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71" w:rsidRPr="00987B71" w:rsidRDefault="00987B71" w:rsidP="00987B71">
      <w:pPr>
        <w:tabs>
          <w:tab w:val="left" w:pos="6180"/>
        </w:tabs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</w:t>
      </w:r>
      <w:r w:rsidRPr="00987B71">
        <w:rPr>
          <w:rFonts w:asciiTheme="minorHAnsi" w:eastAsiaTheme="minorHAnsi" w:hAnsiTheme="minorHAnsi" w:cstheme="minorBidi"/>
          <w:color w:val="auto"/>
          <w:sz w:val="22"/>
          <w:lang w:eastAsia="en-US"/>
        </w:rPr>
        <w:t>Утверждаю</w:t>
      </w:r>
    </w:p>
    <w:p w:rsidR="00987B71" w:rsidRPr="00987B71" w:rsidRDefault="00987B71" w:rsidP="00987B71">
      <w:pPr>
        <w:tabs>
          <w:tab w:val="left" w:pos="6180"/>
        </w:tabs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987B71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  <w:r w:rsidRPr="00987B71">
        <w:rPr>
          <w:rFonts w:asciiTheme="minorHAnsi" w:eastAsiaTheme="minorHAnsi" w:hAnsiTheme="minorHAnsi" w:cstheme="minorBidi"/>
          <w:color w:val="auto"/>
          <w:sz w:val="22"/>
          <w:lang w:eastAsia="en-US"/>
        </w:rPr>
        <w:tab/>
        <w:t>Директор_______</w:t>
      </w:r>
      <w:proofErr w:type="spellStart"/>
      <w:r w:rsidRPr="00987B71">
        <w:rPr>
          <w:rFonts w:asciiTheme="minorHAnsi" w:eastAsiaTheme="minorHAnsi" w:hAnsiTheme="minorHAnsi" w:cstheme="minorBidi"/>
          <w:color w:val="auto"/>
          <w:sz w:val="22"/>
          <w:lang w:eastAsia="en-US"/>
        </w:rPr>
        <w:t>Шахбанов</w:t>
      </w:r>
      <w:proofErr w:type="spellEnd"/>
      <w:r w:rsidRPr="00987B71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О.М.</w:t>
      </w:r>
    </w:p>
    <w:p w:rsidR="00987B71" w:rsidRPr="00987B71" w:rsidRDefault="00987B71" w:rsidP="00987B71">
      <w:pPr>
        <w:tabs>
          <w:tab w:val="left" w:pos="6204"/>
        </w:tabs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987B71">
        <w:rPr>
          <w:rFonts w:asciiTheme="minorHAnsi" w:eastAsiaTheme="minorHAnsi" w:hAnsiTheme="minorHAnsi" w:cstheme="minorBidi"/>
          <w:color w:val="auto"/>
          <w:sz w:val="22"/>
          <w:lang w:eastAsia="en-US"/>
        </w:rPr>
        <w:tab/>
        <w:t>МКОУ «</w:t>
      </w:r>
      <w:proofErr w:type="spellStart"/>
      <w:r w:rsidRPr="00987B71">
        <w:rPr>
          <w:rFonts w:asciiTheme="minorHAnsi" w:eastAsiaTheme="minorHAnsi" w:hAnsiTheme="minorHAnsi" w:cstheme="minorBidi"/>
          <w:color w:val="auto"/>
          <w:sz w:val="22"/>
          <w:lang w:eastAsia="en-US"/>
        </w:rPr>
        <w:t>Шумлеликская</w:t>
      </w:r>
      <w:proofErr w:type="spellEnd"/>
      <w:r w:rsidRPr="00987B71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СОШ»</w:t>
      </w:r>
    </w:p>
    <w:p w:rsidR="00750EF7" w:rsidRDefault="00750EF7" w:rsidP="00987B71">
      <w:pPr>
        <w:spacing w:after="674" w:line="240" w:lineRule="auto"/>
        <w:jc w:val="left"/>
      </w:pPr>
    </w:p>
    <w:p w:rsidR="00750EF7" w:rsidRPr="00EF571B" w:rsidRDefault="00750EF7" w:rsidP="00EF571B">
      <w:pPr>
        <w:spacing w:after="0" w:line="360" w:lineRule="auto"/>
        <w:ind w:left="288" w:firstLine="0"/>
        <w:jc w:val="left"/>
        <w:rPr>
          <w:sz w:val="22"/>
        </w:rPr>
      </w:pPr>
    </w:p>
    <w:p w:rsidR="00EF571B" w:rsidRPr="00EF571B" w:rsidRDefault="00750EF7" w:rsidP="00EF571B">
      <w:pPr>
        <w:spacing w:after="0" w:line="360" w:lineRule="auto"/>
        <w:ind w:left="288" w:firstLine="0"/>
        <w:jc w:val="center"/>
        <w:rPr>
          <w:b/>
          <w:sz w:val="24"/>
        </w:rPr>
      </w:pPr>
      <w:bookmarkStart w:id="0" w:name="_GoBack"/>
      <w:r w:rsidRPr="00EF571B">
        <w:rPr>
          <w:b/>
          <w:sz w:val="24"/>
        </w:rPr>
        <w:t>ПРАВИЛА ВНУТРЕННЕГО ТРУДОВОГО РАСПОРЯДКА</w:t>
      </w:r>
      <w:bookmarkEnd w:id="0"/>
      <w:r w:rsidRPr="00EF571B">
        <w:rPr>
          <w:b/>
          <w:sz w:val="24"/>
        </w:rPr>
        <w:t xml:space="preserve"> ДЛЯ РАБОТНИКОВ</w:t>
      </w:r>
    </w:p>
    <w:p w:rsidR="00EF571B" w:rsidRPr="00EF571B" w:rsidRDefault="00EF571B" w:rsidP="00EF571B">
      <w:pPr>
        <w:spacing w:after="0" w:line="360" w:lineRule="auto"/>
        <w:ind w:left="288" w:firstLine="0"/>
        <w:jc w:val="center"/>
        <w:rPr>
          <w:b/>
          <w:sz w:val="24"/>
        </w:rPr>
      </w:pPr>
      <w:r w:rsidRPr="00EF571B">
        <w:rPr>
          <w:b/>
          <w:sz w:val="24"/>
        </w:rPr>
        <w:t>МУНИЦИПАЛЬНОГО КАЗЁНОГО ОБЩЕОБРАЗОВАТЕЛЬНОГО УЧРЕЖДЕНИЯ</w:t>
      </w:r>
    </w:p>
    <w:p w:rsidR="00EF571B" w:rsidRPr="00EF571B" w:rsidRDefault="00EF571B" w:rsidP="00EF571B">
      <w:pPr>
        <w:spacing w:after="0" w:line="360" w:lineRule="auto"/>
        <w:ind w:left="288" w:firstLine="0"/>
        <w:jc w:val="center"/>
        <w:rPr>
          <w:b/>
          <w:sz w:val="24"/>
        </w:rPr>
      </w:pPr>
      <w:r w:rsidRPr="00EF571B">
        <w:rPr>
          <w:b/>
          <w:sz w:val="24"/>
        </w:rPr>
        <w:t>«</w:t>
      </w:r>
      <w:r w:rsidR="00987B71">
        <w:rPr>
          <w:b/>
          <w:sz w:val="24"/>
        </w:rPr>
        <w:t xml:space="preserve">ШУМЛЕЛИКСКАЯ </w:t>
      </w:r>
      <w:r w:rsidRPr="00EF571B">
        <w:rPr>
          <w:b/>
          <w:sz w:val="24"/>
        </w:rPr>
        <w:t>СРЕДНЯЯ ОБЩЕОБРАЗОВАТЕЛЬНАЯ ШКОЛА»</w:t>
      </w:r>
    </w:p>
    <w:p w:rsidR="00B13765" w:rsidRPr="00EF571B" w:rsidRDefault="00EF571B" w:rsidP="00EF571B">
      <w:pPr>
        <w:spacing w:after="0" w:line="360" w:lineRule="auto"/>
        <w:ind w:left="288" w:firstLine="0"/>
        <w:jc w:val="center"/>
        <w:rPr>
          <w:b/>
          <w:sz w:val="24"/>
        </w:rPr>
      </w:pPr>
      <w:r w:rsidRPr="00EF571B">
        <w:rPr>
          <w:b/>
          <w:sz w:val="24"/>
        </w:rPr>
        <w:t>СЕЛО ОРТАТЮБЕ НОГАЙСКОГО РАЙОНА РЕСПУБЛИКИ ДАГЕСТАН</w:t>
      </w:r>
      <w:r w:rsidR="00750EF7" w:rsidRPr="00EF571B">
        <w:rPr>
          <w:b/>
          <w:sz w:val="24"/>
        </w:rPr>
        <w:t xml:space="preserve"> </w:t>
      </w:r>
    </w:p>
    <w:p w:rsidR="00EF571B" w:rsidRPr="00BA6D12" w:rsidRDefault="00B13765" w:rsidP="00BA6D12">
      <w:pPr>
        <w:jc w:val="center"/>
        <w:rPr>
          <w:b/>
        </w:rPr>
      </w:pPr>
      <w:r>
        <w:rPr>
          <w:b/>
        </w:rPr>
        <w:t xml:space="preserve">  </w:t>
      </w:r>
    </w:p>
    <w:p w:rsidR="00812C2C" w:rsidRPr="00BA6D12" w:rsidRDefault="00350EA6" w:rsidP="00BA6D12">
      <w:pPr>
        <w:spacing w:after="475" w:line="240" w:lineRule="auto"/>
        <w:ind w:left="369" w:right="513"/>
        <w:jc w:val="center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1.Общие положения</w:t>
      </w:r>
    </w:p>
    <w:p w:rsidR="00812C2C" w:rsidRPr="00BA6D12" w:rsidRDefault="00350EA6" w:rsidP="00BA6D12">
      <w:pPr>
        <w:spacing w:after="223"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1.1.</w:t>
      </w:r>
      <w:r w:rsidRPr="00BA6D12">
        <w:rPr>
          <w:rFonts w:asciiTheme="minorHAnsi" w:hAnsiTheme="minorHAnsi" w:cstheme="minorHAnsi"/>
          <w:sz w:val="22"/>
        </w:rPr>
        <w:t xml:space="preserve"> В соответствии с Конституцией Российской Федерации каждый имеет право на труд, который он свободно выбирает или на который свободно соглашается, право распоряжаться своими способностями к труду, выбирать профессию и род занятий.</w:t>
      </w:r>
    </w:p>
    <w:p w:rsidR="00812C2C" w:rsidRPr="00BA6D12" w:rsidRDefault="00350EA6" w:rsidP="00BA6D12">
      <w:pPr>
        <w:spacing w:after="223"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1.2.</w:t>
      </w:r>
      <w:r w:rsidRPr="00BA6D12">
        <w:rPr>
          <w:rFonts w:asciiTheme="minorHAnsi" w:hAnsiTheme="minorHAnsi" w:cstheme="minorHAnsi"/>
          <w:sz w:val="22"/>
        </w:rPr>
        <w:t xml:space="preserve"> Трудовые отношения работников образовательного учреждения регулируются Трудовым кодексом Российской Федерации.</w:t>
      </w:r>
    </w:p>
    <w:p w:rsidR="00812C2C" w:rsidRPr="00BA6D12" w:rsidRDefault="00350EA6" w:rsidP="00BA6D12">
      <w:pPr>
        <w:spacing w:after="223"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1.3.</w:t>
      </w:r>
      <w:r w:rsidRPr="00BA6D12">
        <w:rPr>
          <w:rFonts w:asciiTheme="minorHAnsi" w:hAnsiTheme="minorHAnsi" w:cstheme="minorHAnsi"/>
          <w:sz w:val="22"/>
        </w:rPr>
        <w:t xml:space="preserve"> Работники обязаны работать честно и добросовестно, блюсти дисциплину труда, своевременно и точно исполнять распоряжения администрации, повышать профессионализм, квалификацию, продуктивность педагогического и управленческого труда, улучшать качество образования, развивать творческую инициативу, соблюдать требования по охране труда, технике безопасности и производственной санитарии, бережно относиться к имуществу образовательного учреждения. (ТК, ст. 189).</w:t>
      </w:r>
    </w:p>
    <w:p w:rsidR="00812C2C" w:rsidRPr="00BA6D12" w:rsidRDefault="00350EA6" w:rsidP="00BA6D12">
      <w:pPr>
        <w:spacing w:after="223"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1.4.</w:t>
      </w:r>
      <w:r w:rsidRPr="00BA6D12">
        <w:rPr>
          <w:rFonts w:asciiTheme="minorHAnsi" w:hAnsiTheme="minorHAnsi" w:cstheme="minorHAnsi"/>
          <w:sz w:val="22"/>
        </w:rPr>
        <w:t xml:space="preserve"> Настоящие Правила внутреннего тру</w:t>
      </w:r>
      <w:r w:rsidR="00B13765" w:rsidRPr="00BA6D12">
        <w:rPr>
          <w:rFonts w:asciiTheme="minorHAnsi" w:hAnsiTheme="minorHAnsi" w:cstheme="minorHAnsi"/>
          <w:sz w:val="22"/>
        </w:rPr>
        <w:t xml:space="preserve">дового распорядка, </w:t>
      </w:r>
      <w:proofErr w:type="gramStart"/>
      <w:r w:rsidR="00B13765" w:rsidRPr="00BA6D12">
        <w:rPr>
          <w:rFonts w:asciiTheme="minorHAnsi" w:hAnsiTheme="minorHAnsi" w:cstheme="minorHAnsi"/>
          <w:sz w:val="22"/>
        </w:rPr>
        <w:t>конкретизируя</w:t>
      </w:r>
      <w:r w:rsidRPr="00BA6D12">
        <w:rPr>
          <w:rFonts w:asciiTheme="minorHAnsi" w:hAnsiTheme="minorHAnsi" w:cstheme="minorHAnsi"/>
          <w:sz w:val="22"/>
        </w:rPr>
        <w:t xml:space="preserve">  ст.</w:t>
      </w:r>
      <w:proofErr w:type="gramEnd"/>
      <w:r w:rsidRPr="00BA6D12">
        <w:rPr>
          <w:rFonts w:asciiTheme="minorHAnsi" w:hAnsiTheme="minorHAnsi" w:cstheme="minorHAnsi"/>
          <w:sz w:val="22"/>
        </w:rPr>
        <w:t xml:space="preserve"> 189 ТК РФ, устанавливают взаимные права и обязанности работодателя и работников, ответственность за их соблюдение и исполнение.</w:t>
      </w:r>
    </w:p>
    <w:p w:rsidR="00750EF7" w:rsidRPr="00BA6D12" w:rsidRDefault="00350EA6" w:rsidP="00BA6D12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1.5.</w:t>
      </w:r>
      <w:r w:rsidRPr="00BA6D12">
        <w:rPr>
          <w:rFonts w:asciiTheme="minorHAnsi" w:hAnsiTheme="minorHAnsi" w:cstheme="minorHAnsi"/>
          <w:sz w:val="22"/>
        </w:rPr>
        <w:t xml:space="preserve"> Правила внутреннего труд</w:t>
      </w:r>
      <w:r w:rsidR="00B13765" w:rsidRPr="00BA6D12">
        <w:rPr>
          <w:rFonts w:asciiTheme="minorHAnsi" w:hAnsiTheme="minorHAnsi" w:cstheme="minorHAnsi"/>
          <w:sz w:val="22"/>
        </w:rPr>
        <w:t xml:space="preserve">ового распорядка </w:t>
      </w:r>
      <w:r w:rsidR="00750EF7" w:rsidRPr="00BA6D12">
        <w:rPr>
          <w:rFonts w:asciiTheme="minorHAnsi" w:hAnsiTheme="minorHAnsi" w:cstheme="minorHAnsi"/>
          <w:sz w:val="22"/>
        </w:rPr>
        <w:t>муниципального казённого общеобразовательного учреждения</w:t>
      </w:r>
    </w:p>
    <w:p w:rsidR="00750EF7" w:rsidRPr="00BA6D12" w:rsidRDefault="00750EF7" w:rsidP="00BA6D12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«</w:t>
      </w:r>
      <w:proofErr w:type="spellStart"/>
      <w:r w:rsidR="00987B71">
        <w:rPr>
          <w:rFonts w:asciiTheme="minorHAnsi" w:hAnsiTheme="minorHAnsi" w:cstheme="minorHAnsi"/>
          <w:sz w:val="22"/>
        </w:rPr>
        <w:t>Шумлеликская</w:t>
      </w:r>
      <w:proofErr w:type="spellEnd"/>
      <w:r w:rsidR="00987B71">
        <w:rPr>
          <w:rFonts w:asciiTheme="minorHAnsi" w:hAnsiTheme="minorHAnsi" w:cstheme="minorHAnsi"/>
          <w:sz w:val="22"/>
        </w:rPr>
        <w:t xml:space="preserve"> </w:t>
      </w:r>
      <w:r w:rsidRPr="00BA6D12">
        <w:rPr>
          <w:rFonts w:asciiTheme="minorHAnsi" w:hAnsiTheme="minorHAnsi" w:cstheme="minorHAnsi"/>
          <w:sz w:val="22"/>
        </w:rPr>
        <w:t>средняя общеобразовательная школа» Ногайского района Республики Дагестан</w:t>
      </w:r>
    </w:p>
    <w:p w:rsidR="00812C2C" w:rsidRPr="00BA6D12" w:rsidRDefault="00350EA6" w:rsidP="00BA6D12">
      <w:pPr>
        <w:spacing w:after="223" w:line="240" w:lineRule="auto"/>
        <w:ind w:right="8"/>
        <w:jc w:val="left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утверждаются приказом директора шк</w:t>
      </w:r>
      <w:r w:rsidR="00750EF7" w:rsidRPr="00BA6D12">
        <w:rPr>
          <w:rFonts w:asciiTheme="minorHAnsi" w:hAnsiTheme="minorHAnsi" w:cstheme="minorHAnsi"/>
          <w:sz w:val="22"/>
        </w:rPr>
        <w:t xml:space="preserve">олы, по представлению собрания </w:t>
      </w:r>
      <w:r w:rsidRPr="00BA6D12">
        <w:rPr>
          <w:rFonts w:asciiTheme="minorHAnsi" w:hAnsiTheme="minorHAnsi" w:cstheme="minorHAnsi"/>
          <w:sz w:val="22"/>
        </w:rPr>
        <w:t>трудового коллектива школы, с учетом мнения представительного органа работников организации. (ст. 190 ТК).</w:t>
      </w:r>
    </w:p>
    <w:p w:rsidR="00812C2C" w:rsidRPr="00BA6D12" w:rsidRDefault="00350EA6" w:rsidP="00BA6D12">
      <w:pPr>
        <w:spacing w:after="223"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1.6.</w:t>
      </w:r>
      <w:r w:rsidRPr="00BA6D12">
        <w:rPr>
          <w:rFonts w:asciiTheme="minorHAnsi" w:hAnsiTheme="minorHAnsi" w:cstheme="minorHAnsi"/>
          <w:sz w:val="22"/>
        </w:rPr>
        <w:t xml:space="preserve"> Индивидуальные обязанности работников предусматриваются в заключаемых с ними трудовых договорах (контрактах).</w:t>
      </w:r>
    </w:p>
    <w:p w:rsidR="00812C2C" w:rsidRDefault="00350EA6" w:rsidP="00BA6D12">
      <w:pPr>
        <w:spacing w:after="223"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1.7.</w:t>
      </w:r>
      <w:r w:rsidRPr="00BA6D12">
        <w:rPr>
          <w:rFonts w:asciiTheme="minorHAnsi" w:hAnsiTheme="minorHAnsi" w:cstheme="minorHAnsi"/>
          <w:sz w:val="22"/>
        </w:rPr>
        <w:t xml:space="preserve"> Текст «Правил внутреннего трудового </w:t>
      </w:r>
      <w:r w:rsidR="00BA6D12" w:rsidRPr="00BA6D12">
        <w:rPr>
          <w:rFonts w:asciiTheme="minorHAnsi" w:hAnsiTheme="minorHAnsi" w:cstheme="minorHAnsi"/>
          <w:sz w:val="22"/>
        </w:rPr>
        <w:t>распорядка» вывешивается</w:t>
      </w:r>
      <w:r w:rsidRPr="00BA6D12">
        <w:rPr>
          <w:rFonts w:asciiTheme="minorHAnsi" w:hAnsiTheme="minorHAnsi" w:cstheme="minorHAnsi"/>
          <w:sz w:val="22"/>
        </w:rPr>
        <w:t xml:space="preserve"> в образовательном учреждении на видном месте.</w:t>
      </w:r>
    </w:p>
    <w:p w:rsidR="00BA6D12" w:rsidRDefault="00BA6D12" w:rsidP="00BA6D12">
      <w:pPr>
        <w:spacing w:after="223" w:line="240" w:lineRule="auto"/>
        <w:ind w:left="385" w:right="8"/>
        <w:rPr>
          <w:rFonts w:asciiTheme="minorHAnsi" w:hAnsiTheme="minorHAnsi" w:cstheme="minorHAnsi"/>
          <w:sz w:val="22"/>
        </w:rPr>
      </w:pPr>
    </w:p>
    <w:p w:rsidR="00BA6D12" w:rsidRPr="00BA6D12" w:rsidRDefault="00BA6D12" w:rsidP="00BA6D12">
      <w:pPr>
        <w:spacing w:after="223" w:line="240" w:lineRule="auto"/>
        <w:ind w:left="385" w:right="8"/>
        <w:rPr>
          <w:rFonts w:asciiTheme="minorHAnsi" w:hAnsiTheme="minorHAnsi" w:cstheme="minorHAnsi"/>
          <w:sz w:val="22"/>
        </w:rPr>
      </w:pPr>
    </w:p>
    <w:p w:rsidR="00812C2C" w:rsidRPr="00BA6D12" w:rsidRDefault="00350EA6" w:rsidP="00BA6D12">
      <w:pPr>
        <w:numPr>
          <w:ilvl w:val="0"/>
          <w:numId w:val="1"/>
        </w:numPr>
        <w:spacing w:after="220" w:line="240" w:lineRule="auto"/>
        <w:ind w:hanging="200"/>
        <w:jc w:val="left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Основные права и обязанности руководителя образовательного учреждения.</w:t>
      </w:r>
    </w:p>
    <w:p w:rsidR="00B13765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lastRenderedPageBreak/>
        <w:t xml:space="preserve">2.1. В соответствии с пунктом 3 статьи 35 Закона РФ "Об образовании", непосредственное управление образовательным учреждением осуществляет прошедший соответствующую аттестацию директор, назначенный Администрацией </w:t>
      </w:r>
      <w:r w:rsidR="00BA6D12" w:rsidRPr="00BA6D12">
        <w:rPr>
          <w:rFonts w:asciiTheme="minorHAnsi" w:hAnsiTheme="minorHAnsi" w:cstheme="minorHAnsi"/>
          <w:sz w:val="22"/>
        </w:rPr>
        <w:t>района.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 2.2. Директор Образовательного учреждения: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представляет интересы Образовательного учреждения, действует от его имени без доверенности;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распоряжается средствами и имуществом Образовательного учреждения в порядке, определенным настоящим Уставом, действующим законодательство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заключает договоры, (контракты), выдает доверенности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в пределах своей компетенции издает приказы и распоряжения, от имени Образовательного учреждения заключает договоры;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утверждает штатное расписание в пределах выделенных средств фонда оплаты труда и распределяет</w:t>
      </w:r>
      <w:r w:rsidR="00B13765" w:rsidRPr="00BA6D12">
        <w:rPr>
          <w:rFonts w:asciiTheme="minorHAnsi" w:hAnsiTheme="minorHAnsi" w:cstheme="minorHAnsi"/>
          <w:sz w:val="22"/>
        </w:rPr>
        <w:t xml:space="preserve"> </w:t>
      </w:r>
      <w:r w:rsidRPr="00BA6D12">
        <w:rPr>
          <w:rFonts w:asciiTheme="minorHAnsi" w:hAnsiTheme="minorHAnsi" w:cstheme="minorHAnsi"/>
          <w:sz w:val="22"/>
        </w:rPr>
        <w:t>должностные обязанности;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осуществляет подбор, прием на работу и расстановку работников Образовательного учреждения и несет</w:t>
      </w:r>
      <w:r w:rsidR="00B13765" w:rsidRPr="00BA6D12">
        <w:rPr>
          <w:rFonts w:asciiTheme="minorHAnsi" w:hAnsiTheme="minorHAnsi" w:cstheme="minorHAnsi"/>
          <w:sz w:val="22"/>
        </w:rPr>
        <w:t xml:space="preserve"> </w:t>
      </w:r>
      <w:r w:rsidRPr="00BA6D12">
        <w:rPr>
          <w:rFonts w:asciiTheme="minorHAnsi" w:hAnsiTheme="minorHAnsi" w:cstheme="minorHAnsi"/>
          <w:sz w:val="22"/>
        </w:rPr>
        <w:t>ответственность за уровень их квалификации;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увольняет, поощряет и налагает взыскания на работников Образовательного учреждения;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организует проведение тарификации и аттестации работников Образовательного учреждения;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по результатам тарификации и аттестации работников Образовательного учреждения устанавливает ставки заработной платы и должностные оклады работникам в пределах фонда оплаты труда в соответствии с действующим законодательством;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устанавливает надбавки и доплаты к должностным окладам работников в соответствии с положением,</w:t>
      </w:r>
      <w:r w:rsidR="00B13765" w:rsidRPr="00BA6D12">
        <w:rPr>
          <w:rFonts w:asciiTheme="minorHAnsi" w:hAnsiTheme="minorHAnsi" w:cstheme="minorHAnsi"/>
          <w:sz w:val="22"/>
        </w:rPr>
        <w:t xml:space="preserve"> </w:t>
      </w:r>
      <w:r w:rsidRPr="00BA6D12">
        <w:rPr>
          <w:rFonts w:asciiTheme="minorHAnsi" w:hAnsiTheme="minorHAnsi" w:cstheme="minorHAnsi"/>
          <w:sz w:val="22"/>
        </w:rPr>
        <w:t>утвержденным Образовательным учреждением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в установленном порядке представляет бухгалтерскую и статистическую отчетность в соответствующие</w:t>
      </w:r>
      <w:r w:rsidR="00B13765" w:rsidRPr="00BA6D12">
        <w:rPr>
          <w:rFonts w:asciiTheme="minorHAnsi" w:hAnsiTheme="minorHAnsi" w:cstheme="minorHAnsi"/>
          <w:sz w:val="22"/>
        </w:rPr>
        <w:t xml:space="preserve"> </w:t>
      </w:r>
      <w:r w:rsidRPr="00BA6D12">
        <w:rPr>
          <w:rFonts w:asciiTheme="minorHAnsi" w:hAnsiTheme="minorHAnsi" w:cstheme="minorHAnsi"/>
          <w:sz w:val="22"/>
        </w:rPr>
        <w:t>органы, определенные законодательством;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составляет и представляет на утверждение органу управления Образовательного учреждения ежегодные</w:t>
      </w:r>
      <w:r w:rsidR="00B13765" w:rsidRPr="00BA6D12">
        <w:rPr>
          <w:rFonts w:asciiTheme="minorHAnsi" w:hAnsiTheme="minorHAnsi" w:cstheme="minorHAnsi"/>
          <w:sz w:val="22"/>
        </w:rPr>
        <w:t xml:space="preserve"> </w:t>
      </w:r>
      <w:r w:rsidRPr="00BA6D12">
        <w:rPr>
          <w:rFonts w:asciiTheme="minorHAnsi" w:hAnsiTheme="minorHAnsi" w:cstheme="minorHAnsi"/>
          <w:sz w:val="22"/>
        </w:rPr>
        <w:t>отчеты о поступлении и расходовании средств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непосредственно обеспечивает осуществление образовательного процесса в соответствии с настоящим Уставом, лицензией и свидетельством о государственной аккредитации;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обеспечивает организацию и выполнение мероприятий по гражданской обороне в случае чрезвычайных ситуаций, а также обеспечивает выполнение распоряжений начальника штаба ГО;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несет ответственность за организацию, полноту и качество воинского учета, согласно установленным правилам;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несет персональную ответственность за деятельность Образовательного учреждения перед Администрацией района, государственными органами и общественностью;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несет персональную ответственность за целевое использование бюджетных средств;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обеспечивает необходимые условия для работы подразделений общественного питания и медицинских учреждений;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осуществляет иные функции, вытекающие из целей и задач Образовательного учреждения.</w:t>
      </w:r>
    </w:p>
    <w:p w:rsidR="00812C2C" w:rsidRPr="00BA6D12" w:rsidRDefault="00350EA6" w:rsidP="00BA6D12">
      <w:pPr>
        <w:spacing w:after="223"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2.3. </w:t>
      </w:r>
      <w:r w:rsidR="00BA6D12" w:rsidRPr="00BA6D12">
        <w:rPr>
          <w:rFonts w:asciiTheme="minorHAnsi" w:hAnsiTheme="minorHAnsi" w:cstheme="minorHAnsi"/>
          <w:sz w:val="22"/>
        </w:rPr>
        <w:t>Директор устанавливает</w:t>
      </w:r>
      <w:r w:rsidRPr="00BA6D12">
        <w:rPr>
          <w:rFonts w:asciiTheme="minorHAnsi" w:hAnsiTheme="minorHAnsi" w:cstheme="minorHAnsi"/>
          <w:sz w:val="22"/>
        </w:rPr>
        <w:t xml:space="preserve"> структуру управления деятельностью Образовательного учреждения, штатное расписание, распределение должностных обязанностей в пределах имеющихся средств.</w:t>
      </w:r>
    </w:p>
    <w:p w:rsidR="00812C2C" w:rsidRPr="00BA6D12" w:rsidRDefault="00350EA6" w:rsidP="00BA6D12">
      <w:pPr>
        <w:spacing w:after="490" w:line="240" w:lineRule="auto"/>
        <w:ind w:left="1686"/>
        <w:jc w:val="left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3. Основные права и обязанности работников образовательного учреждения.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3.1. К основным правам </w:t>
      </w:r>
      <w:r w:rsidRPr="00BA6D12">
        <w:rPr>
          <w:rFonts w:asciiTheme="minorHAnsi" w:hAnsiTheme="minorHAnsi" w:cstheme="minorHAnsi"/>
          <w:sz w:val="22"/>
          <w:u w:val="single" w:color="000000"/>
        </w:rPr>
        <w:t>работников</w:t>
      </w:r>
      <w:r w:rsidRPr="00BA6D12">
        <w:rPr>
          <w:rFonts w:asciiTheme="minorHAnsi" w:hAnsiTheme="minorHAnsi" w:cstheme="minorHAnsi"/>
          <w:sz w:val="22"/>
        </w:rPr>
        <w:t xml:space="preserve"> относятся: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участие в управлении Образовательным учреждением в порядке, определяемом Уставом учреждения;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защита профессиональной чести и достоинства;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педагогически обоснованная свобода выбора и использование методик обучения и воспитания, учебных пособий и материалов, учебников, методов оценки знаний;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повышение квалификации;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сокращенная рабочая неделя, удлиненный оплачиваемый отпуск, пенсия за выслугу лет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аттестация на добровольной основе на соответствующую квалификационную категорию;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получение пенсии за выслугу лет до достижения ими пенсионного возраста;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длительный отпуск сроком до одного года не реже чем через каждые 10 лет непрерывной преподавательской </w:t>
      </w:r>
      <w:r w:rsidR="00BA6D12" w:rsidRPr="00BA6D12">
        <w:rPr>
          <w:rFonts w:asciiTheme="minorHAnsi" w:hAnsiTheme="minorHAnsi" w:cstheme="minorHAnsi"/>
          <w:sz w:val="22"/>
        </w:rPr>
        <w:t>работы, в</w:t>
      </w:r>
      <w:r w:rsidRPr="00BA6D12">
        <w:rPr>
          <w:rFonts w:asciiTheme="minorHAnsi" w:hAnsiTheme="minorHAnsi" w:cstheme="minorHAnsi"/>
          <w:sz w:val="22"/>
        </w:rPr>
        <w:t xml:space="preserve"> порядке и на условиях, предусмотренных учредителем и (или) Уставом образовательного учреждения (ст. 335 ТК РФ);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lastRenderedPageBreak/>
        <w:t xml:space="preserve">и иные меры социальной поддержки </w:t>
      </w:r>
      <w:r w:rsidR="00BA6D12" w:rsidRPr="00BA6D12">
        <w:rPr>
          <w:rFonts w:asciiTheme="minorHAnsi" w:hAnsiTheme="minorHAnsi" w:cstheme="minorHAnsi"/>
          <w:sz w:val="22"/>
        </w:rPr>
        <w:t>в порядке,</w:t>
      </w:r>
      <w:r w:rsidRPr="00BA6D12">
        <w:rPr>
          <w:rFonts w:asciiTheme="minorHAnsi" w:hAnsiTheme="minorHAnsi" w:cstheme="minorHAnsi"/>
          <w:sz w:val="22"/>
        </w:rPr>
        <w:t xml:space="preserve"> предусмотренном законодат</w:t>
      </w:r>
      <w:r w:rsidR="00750EF7" w:rsidRPr="00BA6D12">
        <w:rPr>
          <w:rFonts w:asciiTheme="minorHAnsi" w:hAnsiTheme="minorHAnsi" w:cstheme="minorHAnsi"/>
          <w:sz w:val="22"/>
        </w:rPr>
        <w:t>ельством Российской Федерации и Республики Дагестан;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работу, отвечающую его профессиональной подготовке и квалификации;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производственные и социально-бытовые условия, обеспечивающие безопасность и соблюдение </w:t>
      </w:r>
      <w:r w:rsidRPr="00BA6D12">
        <w:rPr>
          <w:rFonts w:asciiTheme="minorHAnsi" w:hAnsiTheme="minorHAnsi" w:cstheme="minorHAnsi"/>
          <w:b/>
          <w:sz w:val="22"/>
        </w:rPr>
        <w:t>требований гигиены труда</w:t>
      </w:r>
      <w:r w:rsidRPr="00BA6D12">
        <w:rPr>
          <w:rFonts w:asciiTheme="minorHAnsi" w:hAnsiTheme="minorHAnsi" w:cstheme="minorHAnsi"/>
          <w:sz w:val="22"/>
        </w:rPr>
        <w:t>: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охрану труда;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оплату труда, без какой бы то ни было дискриминации и не ниже размеров, установленных Правительством Российской Федерации для соответствующих профессионально-квалификационных групп работников;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отдых,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дней, праздничных нерабочих дней, оплачиваемых ежегодных отпусков;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на 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 работников государственных, муниципальных учреждений и организаций РФ;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возмещение ущерба, причиненного его здоровью или имуществу в связи с работой;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объединение в профессиональные союзы и другие организации, представляющие интересы работников;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досудебную и судебную защиту своих трудовых прав и квалифицированную юридическую помощь;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пособие по социальному страхованию, социальное обеспечение по возрасту предусмотренных законами и иными нормативно-правовыми актами;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индивидуальные и коллективные трудовые споры с использованием установленных федеральным законом</w:t>
      </w:r>
      <w:r w:rsidR="00B13765" w:rsidRPr="00BA6D12">
        <w:rPr>
          <w:rFonts w:asciiTheme="minorHAnsi" w:hAnsiTheme="minorHAnsi" w:cstheme="minorHAnsi"/>
          <w:sz w:val="22"/>
        </w:rPr>
        <w:t xml:space="preserve"> </w:t>
      </w:r>
      <w:r w:rsidRPr="00BA6D12">
        <w:rPr>
          <w:rFonts w:asciiTheme="minorHAnsi" w:hAnsiTheme="minorHAnsi" w:cstheme="minorHAnsi"/>
          <w:sz w:val="22"/>
        </w:rPr>
        <w:t>способов их разрешения;</w:t>
      </w:r>
    </w:p>
    <w:p w:rsidR="00812C2C" w:rsidRPr="00BA6D12" w:rsidRDefault="00350EA6" w:rsidP="00BA6D12">
      <w:pPr>
        <w:numPr>
          <w:ilvl w:val="0"/>
          <w:numId w:val="2"/>
        </w:numPr>
        <w:spacing w:after="222"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ежемесячную денежную компенсацию для педагогических работников в целях обеспечения их</w:t>
      </w:r>
      <w:r w:rsidR="00B13765" w:rsidRPr="00BA6D12">
        <w:rPr>
          <w:rFonts w:asciiTheme="minorHAnsi" w:hAnsiTheme="minorHAnsi" w:cstheme="minorHAnsi"/>
          <w:sz w:val="22"/>
        </w:rPr>
        <w:t xml:space="preserve"> </w:t>
      </w:r>
      <w:r w:rsidRPr="00BA6D12">
        <w:rPr>
          <w:rFonts w:asciiTheme="minorHAnsi" w:hAnsiTheme="minorHAnsi" w:cstheme="minorHAnsi"/>
          <w:sz w:val="22"/>
        </w:rPr>
        <w:t>книгоиздательской продукцией и педагогическими изданиями.</w:t>
      </w:r>
    </w:p>
    <w:p w:rsidR="00812C2C" w:rsidRPr="00BA6D12" w:rsidRDefault="00350EA6" w:rsidP="00BA6D12">
      <w:pPr>
        <w:spacing w:after="235" w:line="240" w:lineRule="auto"/>
        <w:ind w:left="355"/>
        <w:jc w:val="left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3.2. К основным обязанностям работников относятся: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выполнение Устава Образовательного учреждения и Правил внутреннего трудового распорядка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выполнение условий трудового договора, функциональных обязанностей;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предъявление при приеме на работу документов, предусмотренные законодательством;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строгое выполнение обязанностей, возложенных на него трудовым законодательством и Законом «Об образовании», Устава образовательного учреждения, Правил внутреннего трудового распорядка, должностных инструкций;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соблюдение трудовой дисциплины, работать честно и добросовестно;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своевременное и точное исполнение распоряжений руководителя, использование рабочего времени для производительного труда, воздержание от действий, мешающих другим работникам выполнять их трудовые обязанности;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повышение качества работы, выполнение установленных норм труда;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принятие активных мер по устранению причин и условий, нарушающих нормальный ход учебного процесса;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содержание своего рабочего оборудования и приспособлений в исправном состоянии, поддержание чистоты на</w:t>
      </w:r>
      <w:r w:rsidR="00B13765" w:rsidRPr="00BA6D12">
        <w:rPr>
          <w:rFonts w:asciiTheme="minorHAnsi" w:hAnsiTheme="minorHAnsi" w:cstheme="minorHAnsi"/>
          <w:sz w:val="22"/>
        </w:rPr>
        <w:t xml:space="preserve"> </w:t>
      </w:r>
      <w:r w:rsidRPr="00BA6D12">
        <w:rPr>
          <w:rFonts w:asciiTheme="minorHAnsi" w:hAnsiTheme="minorHAnsi" w:cstheme="minorHAnsi"/>
          <w:sz w:val="22"/>
        </w:rPr>
        <w:t>рабочем месте, соблюдение установленного порядка хранения материальных ценностей и документов;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эффективное использование учебного оборудования, экономное и рациональное расходование сырья, энергии, топлива и других материальных ресурсов;</w:t>
      </w:r>
    </w:p>
    <w:p w:rsidR="00812C2C" w:rsidRPr="00BA6D12" w:rsidRDefault="00350EA6" w:rsidP="00BA6D12">
      <w:pPr>
        <w:numPr>
          <w:ilvl w:val="0"/>
          <w:numId w:val="2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соблюдение законных прав и </w:t>
      </w:r>
      <w:r w:rsidR="00BA6D12">
        <w:rPr>
          <w:rFonts w:asciiTheme="minorHAnsi" w:hAnsiTheme="minorHAnsi" w:cstheme="minorHAnsi"/>
          <w:sz w:val="22"/>
        </w:rPr>
        <w:t>свобод,</w:t>
      </w:r>
      <w:r w:rsidRPr="00BA6D12">
        <w:rPr>
          <w:rFonts w:asciiTheme="minorHAnsi" w:hAnsiTheme="minorHAnsi" w:cstheme="minorHAnsi"/>
          <w:sz w:val="22"/>
        </w:rPr>
        <w:t xml:space="preserve"> обучающихся;</w:t>
      </w:r>
    </w:p>
    <w:p w:rsidR="00750EF7" w:rsidRPr="00BA6D12" w:rsidRDefault="00350EA6" w:rsidP="00BA6D12">
      <w:pPr>
        <w:numPr>
          <w:ilvl w:val="0"/>
          <w:numId w:val="2"/>
        </w:numPr>
        <w:spacing w:after="0" w:line="240" w:lineRule="auto"/>
        <w:ind w:right="8" w:hanging="410"/>
        <w:jc w:val="left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поддержка постоянной связи с родителями (законными представителями) обучающихся.</w:t>
      </w:r>
      <w:r w:rsidR="00750EF7" w:rsidRPr="00BA6D12">
        <w:rPr>
          <w:rFonts w:asciiTheme="minorHAnsi" w:hAnsiTheme="minorHAnsi" w:cstheme="minorHAnsi"/>
          <w:sz w:val="22"/>
        </w:rPr>
        <w:t xml:space="preserve"> </w:t>
      </w:r>
    </w:p>
    <w:p w:rsidR="00B13765" w:rsidRDefault="00750EF7" w:rsidP="00BA6D12">
      <w:pPr>
        <w:numPr>
          <w:ilvl w:val="0"/>
          <w:numId w:val="2"/>
        </w:numPr>
        <w:spacing w:after="190" w:line="240" w:lineRule="auto"/>
        <w:ind w:right="8" w:hanging="410"/>
        <w:jc w:val="left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Соблюдение Кодекса профессиональной этики работников муниципального казённого общеобразовательного учреждения «Ортатюбинская средняя общеобразовательная школа» Ногайского района Республики Дагестан</w:t>
      </w:r>
    </w:p>
    <w:p w:rsidR="00BA6D12" w:rsidRPr="00BA6D12" w:rsidRDefault="00BA6D12" w:rsidP="00BA6D12">
      <w:pPr>
        <w:spacing w:after="190" w:line="240" w:lineRule="auto"/>
        <w:ind w:right="8"/>
        <w:jc w:val="left"/>
        <w:rPr>
          <w:rFonts w:asciiTheme="minorHAnsi" w:hAnsiTheme="minorHAnsi" w:cstheme="minorHAnsi"/>
          <w:sz w:val="22"/>
        </w:rPr>
      </w:pPr>
    </w:p>
    <w:p w:rsidR="00812C2C" w:rsidRPr="00BA6D12" w:rsidRDefault="00350EA6" w:rsidP="00BA6D12">
      <w:pPr>
        <w:numPr>
          <w:ilvl w:val="0"/>
          <w:numId w:val="3"/>
        </w:numPr>
        <w:spacing w:line="240" w:lineRule="auto"/>
        <w:ind w:hanging="200"/>
        <w:jc w:val="left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Порядок приема, перевода и увольнения работников.</w:t>
      </w:r>
    </w:p>
    <w:p w:rsidR="00812C2C" w:rsidRPr="00BA6D12" w:rsidRDefault="00350EA6" w:rsidP="00BA6D12">
      <w:pPr>
        <w:numPr>
          <w:ilvl w:val="1"/>
          <w:numId w:val="3"/>
        </w:numPr>
        <w:spacing w:line="240" w:lineRule="auto"/>
        <w:ind w:hanging="350"/>
        <w:jc w:val="left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Порядок приема на работу.</w:t>
      </w:r>
    </w:p>
    <w:p w:rsidR="00812C2C" w:rsidRPr="00BA6D12" w:rsidRDefault="00350EA6" w:rsidP="00BA6D12">
      <w:pPr>
        <w:numPr>
          <w:ilvl w:val="2"/>
          <w:numId w:val="3"/>
        </w:numPr>
        <w:spacing w:after="223" w:line="240" w:lineRule="auto"/>
        <w:ind w:right="8" w:hanging="6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lastRenderedPageBreak/>
        <w:t>Работники реализуют свое право на труд путем заключения трудового договора (контракта) о работе в данном образовательном учреждении. Персонал Образовательного учреждения, как педагогический, так и вспомогательный, принимается на работу по трудовому договору, условия которого не должны противоречить законодательству Российской Федерации о труде.</w:t>
      </w:r>
    </w:p>
    <w:p w:rsidR="00812C2C" w:rsidRPr="00BA6D12" w:rsidRDefault="00350EA6" w:rsidP="00BA6D12">
      <w:pPr>
        <w:numPr>
          <w:ilvl w:val="2"/>
          <w:numId w:val="3"/>
        </w:numPr>
        <w:spacing w:line="240" w:lineRule="auto"/>
        <w:ind w:right="8" w:hanging="6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Трудовой договор (контракт) заключается в письменной форме (ст. 56 ТК) путем составления и подписания сторонами единого правового документа, отражающего их согласованную волю по всем существенным условиям труда работника. Один экземпляр трудового договора (контракта) хранится в учреждении, другой — у работника.</w:t>
      </w:r>
    </w:p>
    <w:p w:rsidR="00812C2C" w:rsidRPr="00BA6D12" w:rsidRDefault="00350EA6" w:rsidP="00BA6D12">
      <w:pPr>
        <w:numPr>
          <w:ilvl w:val="2"/>
          <w:numId w:val="3"/>
        </w:numPr>
        <w:spacing w:after="223" w:line="240" w:lineRule="auto"/>
        <w:ind w:right="8" w:hanging="6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К педагогической деятельности в Образовательном учреждении допускаются лица, имеющие образовательный ценз, устанавливаемый тарифно-квалификационной характеристикой по данной должности и подтвержденный документом государственного образца об уровне образования и (или) квалификации.</w:t>
      </w:r>
    </w:p>
    <w:p w:rsidR="00812C2C" w:rsidRPr="00BA6D12" w:rsidRDefault="00350EA6" w:rsidP="00BA6D12">
      <w:pPr>
        <w:spacing w:line="240" w:lineRule="auto"/>
        <w:ind w:left="19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К педагогической деятельности </w:t>
      </w:r>
      <w:r w:rsidRPr="00BA6D12">
        <w:rPr>
          <w:rFonts w:asciiTheme="minorHAnsi" w:hAnsiTheme="minorHAnsi" w:cstheme="minorHAnsi"/>
          <w:sz w:val="22"/>
          <w:u w:val="single" w:color="000000"/>
        </w:rPr>
        <w:t>не допускаются</w:t>
      </w:r>
      <w:r w:rsidRPr="00BA6D12">
        <w:rPr>
          <w:rFonts w:asciiTheme="minorHAnsi" w:hAnsiTheme="minorHAnsi" w:cstheme="minorHAnsi"/>
          <w:sz w:val="22"/>
        </w:rPr>
        <w:t xml:space="preserve"> лица:</w:t>
      </w:r>
    </w:p>
    <w:p w:rsidR="00812C2C" w:rsidRPr="00BA6D12" w:rsidRDefault="00350EA6" w:rsidP="00BA6D12">
      <w:pPr>
        <w:numPr>
          <w:ilvl w:val="3"/>
          <w:numId w:val="3"/>
        </w:numPr>
        <w:spacing w:line="240" w:lineRule="auto"/>
        <w:ind w:right="8" w:hanging="67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812C2C" w:rsidRPr="00BA6D12" w:rsidRDefault="00350EA6" w:rsidP="00BA6D12">
      <w:pPr>
        <w:numPr>
          <w:ilvl w:val="3"/>
          <w:numId w:val="3"/>
        </w:numPr>
        <w:spacing w:after="207" w:line="240" w:lineRule="auto"/>
        <w:ind w:right="8" w:hanging="67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812C2C" w:rsidRPr="00BA6D12" w:rsidRDefault="00350EA6" w:rsidP="00BA6D12">
      <w:pPr>
        <w:numPr>
          <w:ilvl w:val="3"/>
          <w:numId w:val="3"/>
        </w:numPr>
        <w:spacing w:after="207" w:line="240" w:lineRule="auto"/>
        <w:ind w:right="8" w:hanging="67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имеющие неснятую или непогашенную судимость за умышленные тяжкие и особо тяжкие преступления;</w:t>
      </w:r>
    </w:p>
    <w:p w:rsidR="00812C2C" w:rsidRPr="00BA6D12" w:rsidRDefault="00350EA6" w:rsidP="00BA6D12">
      <w:pPr>
        <w:numPr>
          <w:ilvl w:val="3"/>
          <w:numId w:val="3"/>
        </w:numPr>
        <w:spacing w:after="172" w:line="240" w:lineRule="auto"/>
        <w:ind w:right="8" w:hanging="67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признанные недееспособными в установленном федеральным законом порядке;</w:t>
      </w:r>
    </w:p>
    <w:p w:rsidR="00812C2C" w:rsidRPr="00BA6D12" w:rsidRDefault="00350EA6" w:rsidP="00BA6D12">
      <w:pPr>
        <w:numPr>
          <w:ilvl w:val="3"/>
          <w:numId w:val="3"/>
        </w:numPr>
        <w:spacing w:after="273" w:line="240" w:lineRule="auto"/>
        <w:ind w:right="8" w:hanging="67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</w:t>
      </w:r>
      <w:r w:rsidR="00B13765" w:rsidRPr="00BA6D12">
        <w:rPr>
          <w:rFonts w:asciiTheme="minorHAnsi" w:hAnsiTheme="minorHAnsi" w:cstheme="minorHAnsi"/>
          <w:sz w:val="22"/>
        </w:rPr>
        <w:t>-</w:t>
      </w:r>
      <w:r w:rsidRPr="00BA6D12">
        <w:rPr>
          <w:rFonts w:asciiTheme="minorHAnsi" w:hAnsiTheme="minorHAnsi" w:cstheme="minorHAnsi"/>
          <w:sz w:val="22"/>
        </w:rPr>
        <w:t>правовому регулированию в области здравоохранения.</w:t>
      </w:r>
    </w:p>
    <w:p w:rsidR="00812C2C" w:rsidRPr="00BA6D12" w:rsidRDefault="00350EA6" w:rsidP="00BA6D12">
      <w:pPr>
        <w:spacing w:after="0" w:line="240" w:lineRule="auto"/>
        <w:ind w:left="720" w:hanging="180"/>
        <w:jc w:val="left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  <w:u w:val="single" w:color="000000"/>
        </w:rPr>
        <w:t>При приеме на работу педагогический работник обязан предъявить Администрации образовательного учреждения в соответствии со ст. 65 Трудового Кодекса РФ</w:t>
      </w:r>
      <w:r w:rsidRPr="00BA6D12">
        <w:rPr>
          <w:rFonts w:asciiTheme="minorHAnsi" w:hAnsiTheme="minorHAnsi" w:cstheme="minorHAnsi"/>
          <w:sz w:val="22"/>
        </w:rPr>
        <w:t>:</w:t>
      </w:r>
    </w:p>
    <w:p w:rsidR="00812C2C" w:rsidRPr="00BA6D12" w:rsidRDefault="00350EA6" w:rsidP="00BA6D12">
      <w:pPr>
        <w:numPr>
          <w:ilvl w:val="3"/>
          <w:numId w:val="3"/>
        </w:numPr>
        <w:spacing w:line="240" w:lineRule="auto"/>
        <w:ind w:right="8" w:hanging="67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паспорт или другой документ, удостоверяющий личность </w:t>
      </w:r>
    </w:p>
    <w:p w:rsidR="00812C2C" w:rsidRPr="00BA6D12" w:rsidRDefault="00350EA6" w:rsidP="00BA6D12">
      <w:pPr>
        <w:numPr>
          <w:ilvl w:val="3"/>
          <w:numId w:val="3"/>
        </w:numPr>
        <w:spacing w:line="240" w:lineRule="auto"/>
        <w:ind w:right="8" w:hanging="67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трудовую книжку, за исключением случаев, когда трудовой договор заключается впервые или работник поступает на работу на условиях совместительства; </w:t>
      </w:r>
    </w:p>
    <w:p w:rsidR="00812C2C" w:rsidRPr="00BA6D12" w:rsidRDefault="00350EA6" w:rsidP="00BA6D12">
      <w:pPr>
        <w:numPr>
          <w:ilvl w:val="3"/>
          <w:numId w:val="3"/>
        </w:numPr>
        <w:spacing w:line="240" w:lineRule="auto"/>
        <w:ind w:right="8" w:hanging="67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страховое свидетельство государственного пенсионного страхования, </w:t>
      </w:r>
    </w:p>
    <w:p w:rsidR="00812C2C" w:rsidRPr="00BA6D12" w:rsidRDefault="00350EA6" w:rsidP="00BA6D12">
      <w:pPr>
        <w:numPr>
          <w:ilvl w:val="3"/>
          <w:numId w:val="3"/>
        </w:numPr>
        <w:spacing w:line="240" w:lineRule="auto"/>
        <w:ind w:right="8" w:hanging="67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документы воинского учета – для военнообязанных и лиц, подлежащих призыву на военную службу;</w:t>
      </w:r>
    </w:p>
    <w:p w:rsidR="00812C2C" w:rsidRPr="00BA6D12" w:rsidRDefault="00350EA6" w:rsidP="00BA6D12">
      <w:pPr>
        <w:numPr>
          <w:ilvl w:val="3"/>
          <w:numId w:val="3"/>
        </w:numPr>
        <w:spacing w:line="240" w:lineRule="auto"/>
        <w:ind w:right="8" w:hanging="67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документ об образовании, о квалификации или наличии специальных знаний при поступлении на работу, требующую специальных знаний или специальной подготовки; </w:t>
      </w:r>
    </w:p>
    <w:p w:rsidR="00812C2C" w:rsidRPr="00BA6D12" w:rsidRDefault="00350EA6" w:rsidP="00BA6D12">
      <w:pPr>
        <w:numPr>
          <w:ilvl w:val="3"/>
          <w:numId w:val="3"/>
        </w:numPr>
        <w:spacing w:line="240" w:lineRule="auto"/>
        <w:ind w:right="8" w:hanging="67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(основание Федеральный закон от 23.12.2010 №387-ФЗ «О внесении изменений в статью 22.1 Федерального закона «О государственной регистрации юридических лиц и индивидуальных предпринимателей» и Трудовой Кодекс Российской Федерации - часть вторая статьи 65, 83, 331),при поступлении на </w:t>
      </w:r>
      <w:r w:rsidRPr="00BA6D12">
        <w:rPr>
          <w:rFonts w:asciiTheme="minorHAnsi" w:hAnsiTheme="minorHAnsi" w:cstheme="minorHAnsi"/>
          <w:sz w:val="22"/>
        </w:rPr>
        <w:lastRenderedPageBreak/>
        <w:t>работу , связанную с деятельностью , к осуществлению которой  в соответствии с настоящим Кодексом, иным  федеральным  законом не допускаются лица , имеющие или имевшие судимость , подвергающиеся  или  подвергавшиеся уголовному преследованию.</w:t>
      </w:r>
    </w:p>
    <w:p w:rsidR="00812C2C" w:rsidRPr="00BA6D12" w:rsidRDefault="00BA6D12" w:rsidP="00BA6D12">
      <w:pPr>
        <w:numPr>
          <w:ilvl w:val="3"/>
          <w:numId w:val="3"/>
        </w:numPr>
        <w:spacing w:line="240" w:lineRule="auto"/>
        <w:ind w:right="8" w:hanging="67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В отдельных</w:t>
      </w:r>
      <w:r w:rsidR="00350EA6" w:rsidRPr="00BA6D12">
        <w:rPr>
          <w:rFonts w:asciiTheme="minorHAnsi" w:hAnsiTheme="minorHAnsi" w:cstheme="minorHAnsi"/>
          <w:sz w:val="22"/>
        </w:rPr>
        <w:t xml:space="preserve"> случаях, с учетом специфики работы, Трудовым </w:t>
      </w:r>
      <w:r w:rsidRPr="00BA6D12">
        <w:rPr>
          <w:rFonts w:asciiTheme="minorHAnsi" w:hAnsiTheme="minorHAnsi" w:cstheme="minorHAnsi"/>
          <w:sz w:val="22"/>
        </w:rPr>
        <w:t>Кодексом, иными</w:t>
      </w:r>
      <w:r w:rsidR="00350EA6" w:rsidRPr="00BA6D12">
        <w:rPr>
          <w:rFonts w:asciiTheme="minorHAnsi" w:hAnsiTheme="minorHAnsi" w:cstheme="minorHAnsi"/>
          <w:sz w:val="22"/>
        </w:rPr>
        <w:t xml:space="preserve"> федеральными законами,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документов.</w:t>
      </w:r>
    </w:p>
    <w:p w:rsidR="00812C2C" w:rsidRPr="00BA6D12" w:rsidRDefault="00350EA6" w:rsidP="00BA6D12">
      <w:pPr>
        <w:spacing w:line="240" w:lineRule="auto"/>
        <w:ind w:left="73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При заключении трудового договора впервые, трудовая книжка и страховое свидетельство </w:t>
      </w:r>
      <w:r w:rsidR="00BA6D12" w:rsidRPr="00BA6D12">
        <w:rPr>
          <w:rFonts w:asciiTheme="minorHAnsi" w:hAnsiTheme="minorHAnsi" w:cstheme="minorHAnsi"/>
          <w:sz w:val="22"/>
        </w:rPr>
        <w:t>государственного пенсионного</w:t>
      </w:r>
      <w:r w:rsidR="00B13765" w:rsidRPr="00BA6D12">
        <w:rPr>
          <w:rFonts w:asciiTheme="minorHAnsi" w:hAnsiTheme="minorHAnsi" w:cstheme="minorHAnsi"/>
          <w:sz w:val="22"/>
        </w:rPr>
        <w:t xml:space="preserve"> страхования</w:t>
      </w:r>
      <w:r w:rsidRPr="00BA6D12">
        <w:rPr>
          <w:rFonts w:asciiTheme="minorHAnsi" w:hAnsiTheme="minorHAnsi" w:cstheme="minorHAnsi"/>
          <w:sz w:val="22"/>
        </w:rPr>
        <w:t xml:space="preserve"> </w:t>
      </w:r>
      <w:r w:rsidR="00BA6D12" w:rsidRPr="00BA6D12">
        <w:rPr>
          <w:rFonts w:asciiTheme="minorHAnsi" w:hAnsiTheme="minorHAnsi" w:cstheme="minorHAnsi"/>
          <w:sz w:val="22"/>
        </w:rPr>
        <w:t>оформляется работодателем</w:t>
      </w:r>
      <w:r w:rsidRPr="00BA6D12">
        <w:rPr>
          <w:rFonts w:asciiTheme="minorHAnsi" w:hAnsiTheme="minorHAnsi" w:cstheme="minorHAnsi"/>
          <w:sz w:val="22"/>
        </w:rPr>
        <w:t>.</w:t>
      </w:r>
    </w:p>
    <w:p w:rsidR="00812C2C" w:rsidRPr="00BA6D12" w:rsidRDefault="00350EA6" w:rsidP="00BA6D12">
      <w:pPr>
        <w:numPr>
          <w:ilvl w:val="2"/>
          <w:numId w:val="3"/>
        </w:numPr>
        <w:spacing w:line="240" w:lineRule="auto"/>
        <w:ind w:right="8" w:hanging="6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Лица, принимаемые на работу, требующую специальных знаний (педагогические, медицинские работники, библиотекари, водители и др.) в соответствии с Единым тарифно-квалификационным справочником, обязаны предъявить документы, подтверждающие образовательный уровень и (или) профессиональную подготовку (ст. 65 ТК РФ).</w:t>
      </w:r>
    </w:p>
    <w:p w:rsidR="00812C2C" w:rsidRPr="00BA6D12" w:rsidRDefault="00350EA6" w:rsidP="00BA6D12">
      <w:pPr>
        <w:numPr>
          <w:ilvl w:val="2"/>
          <w:numId w:val="3"/>
        </w:numPr>
        <w:spacing w:line="240" w:lineRule="auto"/>
        <w:ind w:right="8" w:hanging="6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Прием на работу в образовательном учреждении без предъявления перечисленных документов не</w:t>
      </w:r>
      <w:r w:rsidR="00B13765" w:rsidRPr="00BA6D12">
        <w:rPr>
          <w:rFonts w:asciiTheme="minorHAnsi" w:hAnsiTheme="minorHAnsi" w:cstheme="minorHAnsi"/>
          <w:sz w:val="22"/>
        </w:rPr>
        <w:t xml:space="preserve"> </w:t>
      </w:r>
      <w:r w:rsidRPr="00BA6D12">
        <w:rPr>
          <w:rFonts w:asciiTheme="minorHAnsi" w:hAnsiTheme="minorHAnsi" w:cstheme="minorHAnsi"/>
          <w:sz w:val="22"/>
        </w:rPr>
        <w:t>допускается. Вместе с тем, администрация образовательного учреждения не вправе требовать предъявления документов, помимо предусмотренных законодательством, например, характеристики с прежнего места работы, справки о жилищных условиях и т.д.</w:t>
      </w:r>
    </w:p>
    <w:p w:rsidR="00812C2C" w:rsidRPr="00BA6D12" w:rsidRDefault="00350EA6" w:rsidP="00BA6D12">
      <w:pPr>
        <w:numPr>
          <w:ilvl w:val="2"/>
          <w:numId w:val="3"/>
        </w:numPr>
        <w:spacing w:line="240" w:lineRule="auto"/>
        <w:ind w:right="8" w:hanging="6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Прием на работу оформляется приказом директора образовательного учреждения на основании письменного трудового договора (контракта). Приказ объявляется работнику под расписку в трехдневный срок со дня фактического начала работы.</w:t>
      </w:r>
    </w:p>
    <w:p w:rsidR="00812C2C" w:rsidRPr="00BA6D12" w:rsidRDefault="00350EA6" w:rsidP="00BA6D12">
      <w:pPr>
        <w:numPr>
          <w:ilvl w:val="2"/>
          <w:numId w:val="3"/>
        </w:numPr>
        <w:spacing w:line="240" w:lineRule="auto"/>
        <w:ind w:right="8" w:hanging="6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Фактическое допущение к работе считается заключением трудового договора, независимо от того, был ли прием на работу надлежащим образом оформлен.</w:t>
      </w:r>
    </w:p>
    <w:p w:rsidR="00812C2C" w:rsidRPr="00BA6D12" w:rsidRDefault="00350EA6" w:rsidP="00BA6D12">
      <w:pPr>
        <w:numPr>
          <w:ilvl w:val="2"/>
          <w:numId w:val="3"/>
        </w:numPr>
        <w:spacing w:line="240" w:lineRule="auto"/>
        <w:ind w:right="8" w:hanging="6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В</w:t>
      </w:r>
      <w:r w:rsidRPr="00BA6D12">
        <w:rPr>
          <w:rFonts w:asciiTheme="minorHAnsi" w:hAnsiTheme="minorHAnsi" w:cstheme="minorHAnsi"/>
          <w:sz w:val="22"/>
        </w:rPr>
        <w:t xml:space="preserve"> соответствии с </w:t>
      </w:r>
      <w:r w:rsidR="00BA6D12" w:rsidRPr="00BA6D12">
        <w:rPr>
          <w:rFonts w:asciiTheme="minorHAnsi" w:hAnsiTheme="minorHAnsi" w:cstheme="minorHAnsi"/>
          <w:sz w:val="22"/>
        </w:rPr>
        <w:t>приказом «</w:t>
      </w:r>
      <w:r w:rsidRPr="00BA6D12">
        <w:rPr>
          <w:rFonts w:asciiTheme="minorHAnsi" w:hAnsiTheme="minorHAnsi" w:cstheme="minorHAnsi"/>
          <w:sz w:val="22"/>
        </w:rPr>
        <w:t>О приеме на работу» администрация образовательного учреждения обязана в недельный срок сделать запись в трудовой книжке работника согласно «Инструкции о порядке ведения трудовых книжек на предприятиях, в учреждениях и организациях».</w:t>
      </w:r>
    </w:p>
    <w:p w:rsidR="00812C2C" w:rsidRPr="00BA6D12" w:rsidRDefault="00350EA6" w:rsidP="00BA6D12">
      <w:pPr>
        <w:spacing w:line="240" w:lineRule="auto"/>
        <w:ind w:left="73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На работающих по совместительству трудовые книжки ведутся по основному месту работы.</w:t>
      </w:r>
    </w:p>
    <w:p w:rsidR="00812C2C" w:rsidRPr="00BA6D12" w:rsidRDefault="00350EA6" w:rsidP="00BA6D12">
      <w:pPr>
        <w:spacing w:line="240" w:lineRule="auto"/>
        <w:ind w:left="73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книжку.</w:t>
      </w:r>
    </w:p>
    <w:p w:rsidR="00812C2C" w:rsidRPr="00BA6D12" w:rsidRDefault="00350EA6" w:rsidP="00BA6D12">
      <w:pPr>
        <w:numPr>
          <w:ilvl w:val="2"/>
          <w:numId w:val="3"/>
        </w:numPr>
        <w:spacing w:line="240" w:lineRule="auto"/>
        <w:ind w:right="8" w:hanging="6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Трудовые книжки работников хранятся в образовательном учреждении. Бланки трудовых книжек и вкладышей к ним хранятся как документы строгой отчетности.</w:t>
      </w:r>
    </w:p>
    <w:p w:rsidR="00812C2C" w:rsidRPr="00BA6D12" w:rsidRDefault="00350EA6" w:rsidP="00BA6D12">
      <w:pPr>
        <w:spacing w:line="240" w:lineRule="auto"/>
        <w:ind w:left="73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Трудовая книжка директора образовательного учреждения ведется и хранится в Администрации </w:t>
      </w:r>
      <w:r w:rsidR="00BA6D12" w:rsidRPr="00BA6D12">
        <w:rPr>
          <w:rFonts w:asciiTheme="minorHAnsi" w:hAnsiTheme="minorHAnsi" w:cstheme="minorHAnsi"/>
          <w:sz w:val="22"/>
        </w:rPr>
        <w:t>Ногайского района</w:t>
      </w:r>
      <w:r w:rsidRPr="00BA6D12">
        <w:rPr>
          <w:rFonts w:asciiTheme="minorHAnsi" w:hAnsiTheme="minorHAnsi" w:cstheme="minorHAnsi"/>
          <w:sz w:val="22"/>
        </w:rPr>
        <w:t>.</w:t>
      </w:r>
    </w:p>
    <w:p w:rsidR="00812C2C" w:rsidRPr="00BA6D12" w:rsidRDefault="00350EA6" w:rsidP="00BA6D12">
      <w:pPr>
        <w:numPr>
          <w:ilvl w:val="2"/>
          <w:numId w:val="3"/>
        </w:numPr>
        <w:spacing w:line="240" w:lineRule="auto"/>
        <w:ind w:right="8" w:hanging="6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На каждого работника образовательного учреждения ведется личное дело, состоящее из заверенной копии приказа о приеме на работу, копии документа об образовании и (или) профессиональной подготовке, документов, предъявляемых при приеме на работу вместо трудовой книжки, аттестационного листа.</w:t>
      </w:r>
    </w:p>
    <w:p w:rsidR="00812C2C" w:rsidRPr="00BA6D12" w:rsidRDefault="00350EA6" w:rsidP="00BA6D12">
      <w:pPr>
        <w:numPr>
          <w:ilvl w:val="2"/>
          <w:numId w:val="3"/>
        </w:numPr>
        <w:spacing w:line="240" w:lineRule="auto"/>
        <w:ind w:right="8" w:hanging="6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Директор вправе предложить работнику заполнить листок по учету кадров, автобиографию для приобщения к личному делу.</w:t>
      </w:r>
    </w:p>
    <w:p w:rsidR="00812C2C" w:rsidRPr="00BA6D12" w:rsidRDefault="00350EA6" w:rsidP="00BA6D12">
      <w:pPr>
        <w:numPr>
          <w:ilvl w:val="2"/>
          <w:numId w:val="3"/>
        </w:numPr>
        <w:spacing w:line="240" w:lineRule="auto"/>
        <w:ind w:right="8" w:hanging="6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Личное дело работника хранится в образовательном учреждении, в том числе и после увольнения, до достижения им возраста 75 лет.</w:t>
      </w:r>
    </w:p>
    <w:p w:rsidR="00812C2C" w:rsidRPr="00BA6D12" w:rsidRDefault="00350EA6" w:rsidP="00BA6D12">
      <w:pPr>
        <w:numPr>
          <w:ilvl w:val="2"/>
          <w:numId w:val="3"/>
        </w:numPr>
        <w:spacing w:line="240" w:lineRule="auto"/>
        <w:ind w:right="8" w:hanging="6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О приеме работника в образовательное учреждение делается запись в Книге учета личного состава.</w:t>
      </w:r>
    </w:p>
    <w:p w:rsidR="00812C2C" w:rsidRPr="00BA6D12" w:rsidRDefault="00350EA6" w:rsidP="00BA6D12">
      <w:pPr>
        <w:numPr>
          <w:ilvl w:val="2"/>
          <w:numId w:val="3"/>
        </w:numPr>
        <w:spacing w:line="240" w:lineRule="auto"/>
        <w:ind w:right="8" w:hanging="6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При приеме на работу (до подписания трудового договора) работник должен быть ознакомлен (под роспись) с учредительными документами и локальными правовыми актами учреждения, соблюдение которых для него обязательно, а именно: Уставом школы, Правилами внутреннего трудового распорядка, Должностной инструкцией, Инструкцией по охране труда, Правилами по технике безопасности, пожарной безопасности, санитарно-гигиеническими и другими нормативно-правовыми актами образовательного учреждения, упомянутыми в трудовом договоре (контракте).</w:t>
      </w:r>
    </w:p>
    <w:p w:rsidR="00812C2C" w:rsidRPr="00BA6D12" w:rsidRDefault="00350EA6" w:rsidP="00BA6D12">
      <w:pPr>
        <w:spacing w:line="240" w:lineRule="auto"/>
        <w:ind w:left="73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По общему правилу работник не несет ответственности за невыполнение требований нормативно-правовых актов, с которыми не был ознакомлен.</w:t>
      </w:r>
    </w:p>
    <w:p w:rsidR="00812C2C" w:rsidRPr="00BA6D12" w:rsidRDefault="00350EA6" w:rsidP="00BA6D12">
      <w:pPr>
        <w:numPr>
          <w:ilvl w:val="1"/>
          <w:numId w:val="3"/>
        </w:numPr>
        <w:spacing w:after="3" w:line="240" w:lineRule="auto"/>
        <w:ind w:hanging="350"/>
        <w:jc w:val="left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  <w:u w:val="single" w:color="000000"/>
        </w:rPr>
        <w:lastRenderedPageBreak/>
        <w:t>Отказ в приеме на работу</w:t>
      </w:r>
    </w:p>
    <w:p w:rsidR="00812C2C" w:rsidRPr="00BA6D12" w:rsidRDefault="00350EA6" w:rsidP="00BA6D12">
      <w:pPr>
        <w:numPr>
          <w:ilvl w:val="2"/>
          <w:numId w:val="3"/>
        </w:numPr>
        <w:spacing w:line="240" w:lineRule="auto"/>
        <w:ind w:right="8" w:hanging="6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Подбор и расстановка кадров относится к компетенции директора образовательного учреждения, поэтому отказ в заключении трудового договора не может быть оспорен в судебном порядке, за исключением случаев, предусмотренных законом.</w:t>
      </w:r>
    </w:p>
    <w:p w:rsidR="00812C2C" w:rsidRPr="00BA6D12" w:rsidRDefault="00350EA6" w:rsidP="00BA6D12">
      <w:pPr>
        <w:spacing w:line="240" w:lineRule="auto"/>
        <w:ind w:left="73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Не может быть отказано в приеме на работу по мотивам: пола, расы, национальности и др., указанным в ст. 64 ТК РФ.</w:t>
      </w:r>
    </w:p>
    <w:p w:rsidR="00812C2C" w:rsidRPr="00BA6D12" w:rsidRDefault="00350EA6" w:rsidP="00BA6D12">
      <w:pPr>
        <w:spacing w:line="240" w:lineRule="auto"/>
        <w:ind w:left="73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В других случаях закон обязывает директора обосновать (мотивировать) свой отказ в заключении трудового договора (ст. 64 ТК РФ).</w:t>
      </w:r>
    </w:p>
    <w:p w:rsidR="00812C2C" w:rsidRPr="00BA6D12" w:rsidRDefault="00350EA6" w:rsidP="00BA6D12">
      <w:pPr>
        <w:numPr>
          <w:ilvl w:val="2"/>
          <w:numId w:val="3"/>
        </w:numPr>
        <w:spacing w:after="223" w:line="240" w:lineRule="auto"/>
        <w:ind w:right="8" w:hanging="6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В соответствии с законом администрация образовательного учреждения обязана предоставить работу лицам, ранее состоявшим в трудовых отношениях с данным учреждением, на основании статей ТК РФ: 170; 171; 172.</w:t>
      </w:r>
    </w:p>
    <w:p w:rsidR="00812C2C" w:rsidRPr="00BA6D12" w:rsidRDefault="00350EA6" w:rsidP="00BA6D12">
      <w:pPr>
        <w:numPr>
          <w:ilvl w:val="1"/>
          <w:numId w:val="3"/>
        </w:numPr>
        <w:spacing w:after="212" w:line="240" w:lineRule="auto"/>
        <w:ind w:hanging="350"/>
        <w:jc w:val="left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  <w:u w:val="single" w:color="000000"/>
        </w:rPr>
        <w:t>Перевод на другую работу.</w:t>
      </w:r>
    </w:p>
    <w:p w:rsidR="00812C2C" w:rsidRPr="00BA6D12" w:rsidRDefault="00350EA6" w:rsidP="00BA6D12">
      <w:pPr>
        <w:numPr>
          <w:ilvl w:val="2"/>
          <w:numId w:val="3"/>
        </w:numPr>
        <w:spacing w:after="223" w:line="240" w:lineRule="auto"/>
        <w:ind w:right="8" w:hanging="6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Требование от работника выполнения работы, не соответствующей специальности, квалификации, должности либо с изменением размера заработной платы, льгот и других условий труда, обусловленных трудовым договором, обычно связано с его переводом на другую работу. Такой перевод допускается только с согласия работника (ст. 72 ТК РФ).</w:t>
      </w:r>
    </w:p>
    <w:p w:rsidR="00812C2C" w:rsidRPr="00BA6D12" w:rsidRDefault="00350EA6" w:rsidP="00BA6D12">
      <w:pPr>
        <w:numPr>
          <w:ilvl w:val="2"/>
          <w:numId w:val="3"/>
        </w:numPr>
        <w:spacing w:after="223" w:line="240" w:lineRule="auto"/>
        <w:ind w:right="8" w:hanging="6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Перевод на другую работу в пределах одного образовательного учреждения оформляется приказом директора образовательного учреждения, на основании которого делается запись в трудовой книжке работника (за исключением случаев временного перевода).</w:t>
      </w:r>
    </w:p>
    <w:p w:rsidR="00812C2C" w:rsidRPr="00BA6D12" w:rsidRDefault="00350EA6" w:rsidP="00BA6D12">
      <w:pPr>
        <w:numPr>
          <w:ilvl w:val="2"/>
          <w:numId w:val="3"/>
        </w:numPr>
        <w:spacing w:after="223" w:line="240" w:lineRule="auto"/>
        <w:ind w:right="8" w:hanging="6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Перевод на другую работу без согласия работника возможен лишь в случаях, предусмотренных ст. 73, 74 ТК РФ.</w:t>
      </w:r>
    </w:p>
    <w:p w:rsidR="00812C2C" w:rsidRPr="00BA6D12" w:rsidRDefault="00350EA6" w:rsidP="00BA6D12">
      <w:pPr>
        <w:numPr>
          <w:ilvl w:val="2"/>
          <w:numId w:val="3"/>
        </w:numPr>
        <w:spacing w:line="240" w:lineRule="auto"/>
        <w:ind w:right="8" w:hanging="6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Директор образовательного учреждения не может без согласия работника переместить его на другое рабочее место в том же образовательном учреждении в случаях, связанных с изменениями в организации учебного процесса и труда (изменение числа классов, групп, количества учащихся, часов по учебному плану, образовательных программ и т.д.) и квалифицирующихся как изменение существенных условий труда.</w:t>
      </w:r>
    </w:p>
    <w:p w:rsidR="00812C2C" w:rsidRPr="00BA6D12" w:rsidRDefault="00350EA6" w:rsidP="00BA6D12">
      <w:pPr>
        <w:spacing w:after="223" w:line="240" w:lineRule="auto"/>
        <w:ind w:left="73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Об изменении существенных условий труда работник должен быть поставлен в известность за два месяца в письменном виде (ст. 74 ТК РФ).</w:t>
      </w:r>
    </w:p>
    <w:p w:rsidR="00BA6D12" w:rsidRDefault="00350EA6" w:rsidP="00BA6D12">
      <w:pPr>
        <w:numPr>
          <w:ilvl w:val="2"/>
          <w:numId w:val="3"/>
        </w:numPr>
        <w:spacing w:line="240" w:lineRule="auto"/>
        <w:ind w:right="8" w:hanging="600"/>
        <w:jc w:val="left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Местом работы работ</w:t>
      </w:r>
      <w:r w:rsidR="00C6082F" w:rsidRPr="00BA6D12">
        <w:rPr>
          <w:rFonts w:asciiTheme="minorHAnsi" w:hAnsiTheme="minorHAnsi" w:cstheme="minorHAnsi"/>
          <w:sz w:val="22"/>
        </w:rPr>
        <w:t xml:space="preserve">ников считается </w:t>
      </w:r>
      <w:r w:rsidR="00750EF7" w:rsidRPr="00BA6D12">
        <w:rPr>
          <w:rFonts w:asciiTheme="minorHAnsi" w:hAnsiTheme="minorHAnsi" w:cstheme="minorHAnsi"/>
          <w:sz w:val="22"/>
        </w:rPr>
        <w:t>МКОУ «</w:t>
      </w:r>
      <w:proofErr w:type="spellStart"/>
      <w:r w:rsidR="00987B71">
        <w:rPr>
          <w:rFonts w:asciiTheme="minorHAnsi" w:hAnsiTheme="minorHAnsi" w:cstheme="minorHAnsi"/>
          <w:sz w:val="22"/>
        </w:rPr>
        <w:t>Шумлеликская</w:t>
      </w:r>
      <w:proofErr w:type="spellEnd"/>
      <w:r w:rsidR="00750EF7" w:rsidRPr="00BA6D12">
        <w:rPr>
          <w:rFonts w:asciiTheme="minorHAnsi" w:hAnsiTheme="minorHAnsi" w:cstheme="minorHAnsi"/>
          <w:sz w:val="22"/>
        </w:rPr>
        <w:t xml:space="preserve"> средняя общеобразовательная </w:t>
      </w:r>
      <w:r w:rsidR="00C6082F" w:rsidRPr="00BA6D12">
        <w:rPr>
          <w:rFonts w:asciiTheme="minorHAnsi" w:hAnsiTheme="minorHAnsi" w:cstheme="minorHAnsi"/>
          <w:sz w:val="22"/>
        </w:rPr>
        <w:t>школа</w:t>
      </w:r>
      <w:r w:rsidR="00750EF7" w:rsidRPr="00BA6D12">
        <w:rPr>
          <w:rFonts w:asciiTheme="minorHAnsi" w:hAnsiTheme="minorHAnsi" w:cstheme="minorHAnsi"/>
          <w:sz w:val="22"/>
        </w:rPr>
        <w:t>»</w:t>
      </w:r>
      <w:r w:rsidR="00C6082F" w:rsidRPr="00BA6D12">
        <w:rPr>
          <w:rFonts w:asciiTheme="minorHAnsi" w:hAnsiTheme="minorHAnsi" w:cstheme="minorHAnsi"/>
          <w:sz w:val="22"/>
        </w:rPr>
        <w:t xml:space="preserve"> </w:t>
      </w:r>
      <w:r w:rsidR="00750EF7" w:rsidRPr="00BA6D12">
        <w:rPr>
          <w:rFonts w:asciiTheme="minorHAnsi" w:hAnsiTheme="minorHAnsi" w:cstheme="minorHAnsi"/>
          <w:sz w:val="22"/>
        </w:rPr>
        <w:t xml:space="preserve">Ногайского </w:t>
      </w:r>
      <w:r w:rsidRPr="00BA6D12">
        <w:rPr>
          <w:rFonts w:asciiTheme="minorHAnsi" w:hAnsiTheme="minorHAnsi" w:cstheme="minorHAnsi"/>
          <w:sz w:val="22"/>
        </w:rPr>
        <w:t>района, расположенное по адресу</w:t>
      </w:r>
      <w:r w:rsidR="006C76F5" w:rsidRPr="00BA6D12">
        <w:rPr>
          <w:rFonts w:asciiTheme="minorHAnsi" w:hAnsiTheme="minorHAnsi" w:cstheme="minorHAnsi"/>
          <w:sz w:val="22"/>
        </w:rPr>
        <w:t>:</w:t>
      </w:r>
    </w:p>
    <w:p w:rsidR="00812C2C" w:rsidRPr="00BA6D12" w:rsidRDefault="006C76F5" w:rsidP="00BA6D12">
      <w:pPr>
        <w:spacing w:line="240" w:lineRule="auto"/>
        <w:ind w:left="1320" w:right="8" w:firstLine="0"/>
        <w:jc w:val="left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36885</w:t>
      </w:r>
      <w:r w:rsidR="00987B71">
        <w:rPr>
          <w:rFonts w:asciiTheme="minorHAnsi" w:hAnsiTheme="minorHAnsi" w:cstheme="minorHAnsi"/>
          <w:sz w:val="22"/>
        </w:rPr>
        <w:t>7</w:t>
      </w:r>
      <w:r w:rsidRPr="00BA6D12">
        <w:rPr>
          <w:rFonts w:asciiTheme="minorHAnsi" w:hAnsiTheme="minorHAnsi" w:cstheme="minorHAnsi"/>
          <w:sz w:val="22"/>
        </w:rPr>
        <w:t xml:space="preserve"> Республика Дагест</w:t>
      </w:r>
      <w:r w:rsidR="00987B71">
        <w:rPr>
          <w:rFonts w:asciiTheme="minorHAnsi" w:hAnsiTheme="minorHAnsi" w:cstheme="minorHAnsi"/>
          <w:sz w:val="22"/>
        </w:rPr>
        <w:t xml:space="preserve">ан Ногайский район село </w:t>
      </w:r>
      <w:proofErr w:type="spellStart"/>
      <w:r w:rsidR="00987B71">
        <w:rPr>
          <w:rFonts w:asciiTheme="minorHAnsi" w:hAnsiTheme="minorHAnsi" w:cstheme="minorHAnsi"/>
          <w:sz w:val="22"/>
        </w:rPr>
        <w:t>Шумлелик</w:t>
      </w:r>
      <w:proofErr w:type="spellEnd"/>
      <w:r w:rsidR="00987B71">
        <w:rPr>
          <w:rFonts w:asciiTheme="minorHAnsi" w:hAnsiTheme="minorHAnsi" w:cstheme="minorHAnsi"/>
          <w:sz w:val="22"/>
        </w:rPr>
        <w:t xml:space="preserve"> улица </w:t>
      </w:r>
      <w:proofErr w:type="spellStart"/>
      <w:r w:rsidR="00987B71">
        <w:rPr>
          <w:rFonts w:asciiTheme="minorHAnsi" w:hAnsiTheme="minorHAnsi" w:cstheme="minorHAnsi"/>
          <w:sz w:val="22"/>
        </w:rPr>
        <w:t>Восточнвая</w:t>
      </w:r>
      <w:proofErr w:type="spellEnd"/>
      <w:r w:rsidR="00987B71">
        <w:rPr>
          <w:rFonts w:asciiTheme="minorHAnsi" w:hAnsiTheme="minorHAnsi" w:cstheme="minorHAnsi"/>
          <w:sz w:val="22"/>
        </w:rPr>
        <w:t xml:space="preserve"> 5</w:t>
      </w:r>
      <w:r w:rsidR="00C6082F" w:rsidRPr="00BA6D12">
        <w:rPr>
          <w:rFonts w:asciiTheme="minorHAnsi" w:hAnsiTheme="minorHAnsi" w:cstheme="minorHAnsi"/>
          <w:sz w:val="22"/>
        </w:rPr>
        <w:t xml:space="preserve">; </w:t>
      </w:r>
      <w:r w:rsidR="00350EA6" w:rsidRPr="00BA6D12">
        <w:rPr>
          <w:rFonts w:asciiTheme="minorHAnsi" w:hAnsiTheme="minorHAnsi" w:cstheme="minorHAnsi"/>
          <w:sz w:val="22"/>
        </w:rPr>
        <w:t>Рабочим местом административного персонала и педагогов считается место проведения учебных занятий и других мероприятий с обучающимися согласно расписанию занятий (плану мероприятий), место проведения совещаний, собраний трудового коллектива, педагогических советов, родительских собраний, индивидуальных занятий с обучающимися, в том числе организуемых в соответствии с медицинским заключением, места дежурств по образовательному учреждению, маршруты экскурсий, связанных с реализацией образовательных программ вне образовательного учреждения, места организаций, куда работник направлен в командировку, иные места выполнения должностных обязанностей, требующие обязательного присутствия работника.</w:t>
      </w:r>
    </w:p>
    <w:p w:rsidR="00C6082F" w:rsidRDefault="00350EA6" w:rsidP="00BA6D12">
      <w:pPr>
        <w:spacing w:after="223" w:line="240" w:lineRule="auto"/>
        <w:ind w:left="73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Рабочим местом младшего технического персонала считается место их должностных обязанностей, занятий и других мероприятий согласно графику работы, место проведения совещаний, собраний трудового коллектива, мероприятий, в том числе организуемых в соответствии с медицинским заключением, места дежурств по образовательному учреждению, иные места выполнения должностных обязанностей, требующие обязательного присутствия работника.</w:t>
      </w:r>
    </w:p>
    <w:p w:rsidR="00BA6D12" w:rsidRDefault="00BA6D12" w:rsidP="00BA6D12">
      <w:pPr>
        <w:spacing w:after="223" w:line="240" w:lineRule="auto"/>
        <w:ind w:left="730" w:right="8"/>
        <w:rPr>
          <w:rFonts w:asciiTheme="minorHAnsi" w:hAnsiTheme="minorHAnsi" w:cstheme="minorHAnsi"/>
          <w:sz w:val="22"/>
        </w:rPr>
      </w:pPr>
    </w:p>
    <w:p w:rsidR="00BA6D12" w:rsidRPr="00BA6D12" w:rsidRDefault="00BA6D12" w:rsidP="00BA6D12">
      <w:pPr>
        <w:spacing w:after="223" w:line="240" w:lineRule="auto"/>
        <w:ind w:left="730" w:right="8"/>
        <w:rPr>
          <w:rFonts w:asciiTheme="minorHAnsi" w:hAnsiTheme="minorHAnsi" w:cstheme="minorHAnsi"/>
          <w:sz w:val="22"/>
        </w:rPr>
      </w:pPr>
    </w:p>
    <w:p w:rsidR="00812C2C" w:rsidRPr="00BA6D12" w:rsidRDefault="00350EA6" w:rsidP="00BA6D12">
      <w:pPr>
        <w:spacing w:after="223" w:line="240" w:lineRule="auto"/>
        <w:ind w:left="73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 </w:t>
      </w:r>
      <w:r w:rsidRPr="00BA6D12">
        <w:rPr>
          <w:rFonts w:asciiTheme="minorHAnsi" w:hAnsiTheme="minorHAnsi" w:cstheme="minorHAnsi"/>
          <w:b/>
          <w:sz w:val="22"/>
          <w:u w:val="single" w:color="000000"/>
        </w:rPr>
        <w:t>4.4 Ответственность за нарушение трудовой дисциплины</w:t>
      </w:r>
    </w:p>
    <w:p w:rsidR="00812C2C" w:rsidRPr="00BA6D12" w:rsidRDefault="00350EA6" w:rsidP="00BA6D12">
      <w:pPr>
        <w:spacing w:line="240" w:lineRule="auto"/>
        <w:ind w:left="720" w:right="8" w:firstLine="426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lastRenderedPageBreak/>
        <w:t xml:space="preserve">Нарушение трудовой дисциплины, т.е. неисполнение или ненадлежащее исполнение по вине работника обязанностей, возложенных на </w:t>
      </w:r>
      <w:r w:rsidR="00BA6D12" w:rsidRPr="00BA6D12">
        <w:rPr>
          <w:rFonts w:asciiTheme="minorHAnsi" w:hAnsiTheme="minorHAnsi" w:cstheme="minorHAnsi"/>
          <w:sz w:val="22"/>
        </w:rPr>
        <w:t>него трудовым</w:t>
      </w:r>
      <w:r w:rsidRPr="00BA6D12">
        <w:rPr>
          <w:rFonts w:asciiTheme="minorHAnsi" w:hAnsiTheme="minorHAnsi" w:cstheme="minorHAnsi"/>
          <w:sz w:val="22"/>
        </w:rPr>
        <w:t xml:space="preserve"> договором, Уставом, Правилами внутреннего </w:t>
      </w:r>
      <w:r w:rsidR="00BA6D12" w:rsidRPr="00BA6D12">
        <w:rPr>
          <w:rFonts w:asciiTheme="minorHAnsi" w:hAnsiTheme="minorHAnsi" w:cstheme="minorHAnsi"/>
          <w:sz w:val="22"/>
        </w:rPr>
        <w:t>трудового распорядка</w:t>
      </w:r>
      <w:r w:rsidRPr="00BA6D12">
        <w:rPr>
          <w:rFonts w:asciiTheme="minorHAnsi" w:hAnsiTheme="minorHAnsi" w:cstheme="minorHAnsi"/>
          <w:sz w:val="22"/>
        </w:rPr>
        <w:t xml:space="preserve">, должностными инструкциями, влечет за </w:t>
      </w:r>
      <w:r w:rsidR="00BA6D12" w:rsidRPr="00BA6D12">
        <w:rPr>
          <w:rFonts w:asciiTheme="minorHAnsi" w:hAnsiTheme="minorHAnsi" w:cstheme="minorHAnsi"/>
          <w:sz w:val="22"/>
        </w:rPr>
        <w:t>собой применение</w:t>
      </w:r>
      <w:r w:rsidRPr="00BA6D12">
        <w:rPr>
          <w:rFonts w:asciiTheme="minorHAnsi" w:hAnsiTheme="minorHAnsi" w:cstheme="minorHAnsi"/>
          <w:sz w:val="22"/>
        </w:rPr>
        <w:t xml:space="preserve"> мер дисциплинарного или общественного </w:t>
      </w:r>
      <w:r w:rsidR="00BA6D12" w:rsidRPr="00BA6D12">
        <w:rPr>
          <w:rFonts w:asciiTheme="minorHAnsi" w:hAnsiTheme="minorHAnsi" w:cstheme="minorHAnsi"/>
          <w:sz w:val="22"/>
        </w:rPr>
        <w:t>воздействия, а</w:t>
      </w:r>
      <w:r w:rsidRPr="00BA6D12">
        <w:rPr>
          <w:rFonts w:asciiTheme="minorHAnsi" w:hAnsiTheme="minorHAnsi" w:cstheme="minorHAnsi"/>
          <w:sz w:val="22"/>
        </w:rPr>
        <w:t xml:space="preserve"> </w:t>
      </w:r>
      <w:r w:rsidR="00BA6D12" w:rsidRPr="00BA6D12">
        <w:rPr>
          <w:rFonts w:asciiTheme="minorHAnsi" w:hAnsiTheme="minorHAnsi" w:cstheme="minorHAnsi"/>
          <w:sz w:val="22"/>
        </w:rPr>
        <w:t>также применение иных</w:t>
      </w:r>
      <w:r w:rsidRPr="00BA6D12">
        <w:rPr>
          <w:rFonts w:asciiTheme="minorHAnsi" w:hAnsiTheme="minorHAnsi" w:cstheme="minorHAnsi"/>
          <w:sz w:val="22"/>
        </w:rPr>
        <w:t xml:space="preserve"> мер, предусмотренных действующим законодательством.</w:t>
      </w:r>
    </w:p>
    <w:p w:rsidR="00812C2C" w:rsidRPr="00BA6D12" w:rsidRDefault="00350EA6" w:rsidP="00BA6D12">
      <w:pPr>
        <w:spacing w:line="240" w:lineRule="auto"/>
        <w:ind w:left="720" w:right="8" w:firstLine="426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За </w:t>
      </w:r>
      <w:r w:rsidR="00BA6D12" w:rsidRPr="00BA6D12">
        <w:rPr>
          <w:rFonts w:asciiTheme="minorHAnsi" w:hAnsiTheme="minorHAnsi" w:cstheme="minorHAnsi"/>
          <w:sz w:val="22"/>
        </w:rPr>
        <w:t>нарушение трудовой</w:t>
      </w:r>
      <w:r w:rsidRPr="00BA6D12">
        <w:rPr>
          <w:rFonts w:asciiTheme="minorHAnsi" w:hAnsiTheme="minorHAnsi" w:cstheme="minorHAnsi"/>
          <w:sz w:val="22"/>
        </w:rPr>
        <w:t xml:space="preserve"> дисциплины администрация </w:t>
      </w:r>
      <w:r w:rsidR="00BA6D12" w:rsidRPr="00BA6D12">
        <w:rPr>
          <w:rFonts w:asciiTheme="minorHAnsi" w:hAnsiTheme="minorHAnsi" w:cstheme="minorHAnsi"/>
          <w:sz w:val="22"/>
        </w:rPr>
        <w:t>школы применяет</w:t>
      </w:r>
      <w:r w:rsidRPr="00BA6D12">
        <w:rPr>
          <w:rFonts w:asciiTheme="minorHAnsi" w:hAnsiTheme="minorHAnsi" w:cstheme="minorHAnsi"/>
          <w:sz w:val="22"/>
        </w:rPr>
        <w:t xml:space="preserve"> следующие дисциплинарные взыскания:</w:t>
      </w:r>
    </w:p>
    <w:p w:rsidR="00812C2C" w:rsidRPr="00BA6D12" w:rsidRDefault="00350EA6" w:rsidP="00BA6D12">
      <w:pPr>
        <w:numPr>
          <w:ilvl w:val="0"/>
          <w:numId w:val="4"/>
        </w:numPr>
        <w:spacing w:line="240" w:lineRule="auto"/>
        <w:ind w:right="8" w:hanging="36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замечание;</w:t>
      </w:r>
    </w:p>
    <w:p w:rsidR="00812C2C" w:rsidRPr="00BA6D12" w:rsidRDefault="00350EA6" w:rsidP="00BA6D12">
      <w:pPr>
        <w:numPr>
          <w:ilvl w:val="0"/>
          <w:numId w:val="4"/>
        </w:numPr>
        <w:spacing w:line="240" w:lineRule="auto"/>
        <w:ind w:right="8" w:hanging="36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выговор;</w:t>
      </w:r>
    </w:p>
    <w:p w:rsidR="00812C2C" w:rsidRPr="00BA6D12" w:rsidRDefault="00350EA6" w:rsidP="00BA6D12">
      <w:pPr>
        <w:numPr>
          <w:ilvl w:val="0"/>
          <w:numId w:val="4"/>
        </w:numPr>
        <w:spacing w:line="240" w:lineRule="auto"/>
        <w:ind w:right="8" w:hanging="36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увольнение по соответствующим основаниям;</w:t>
      </w:r>
    </w:p>
    <w:p w:rsidR="00812C2C" w:rsidRPr="00BA6D12" w:rsidRDefault="00350EA6" w:rsidP="00BA6D12">
      <w:pPr>
        <w:spacing w:line="240" w:lineRule="auto"/>
        <w:ind w:left="720" w:right="8" w:firstLine="426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Нарушение трудовой </w:t>
      </w:r>
      <w:r w:rsidR="00BA6D12" w:rsidRPr="00BA6D12">
        <w:rPr>
          <w:rFonts w:asciiTheme="minorHAnsi" w:hAnsiTheme="minorHAnsi" w:cstheme="minorHAnsi"/>
          <w:sz w:val="22"/>
        </w:rPr>
        <w:t>дисциплины,</w:t>
      </w:r>
      <w:r w:rsidRPr="00BA6D12">
        <w:rPr>
          <w:rFonts w:asciiTheme="minorHAnsi" w:hAnsiTheme="minorHAnsi" w:cstheme="minorHAnsi"/>
          <w:sz w:val="22"/>
        </w:rPr>
        <w:t xml:space="preserve"> т.е. неисполнение или ненадлежащее исполнение по вине работника обязанностей, возложенных на </w:t>
      </w:r>
      <w:r w:rsidR="00BA6D12" w:rsidRPr="00BA6D12">
        <w:rPr>
          <w:rFonts w:asciiTheme="minorHAnsi" w:hAnsiTheme="minorHAnsi" w:cstheme="minorHAnsi"/>
          <w:sz w:val="22"/>
        </w:rPr>
        <w:t>него трудовым</w:t>
      </w:r>
      <w:r w:rsidRPr="00BA6D12">
        <w:rPr>
          <w:rFonts w:asciiTheme="minorHAnsi" w:hAnsiTheme="minorHAnsi" w:cstheme="minorHAnsi"/>
          <w:sz w:val="22"/>
        </w:rPr>
        <w:t xml:space="preserve"> договором, Уставом, Правилами внутреннего </w:t>
      </w:r>
      <w:r w:rsidR="00BA6D12" w:rsidRPr="00BA6D12">
        <w:rPr>
          <w:rFonts w:asciiTheme="minorHAnsi" w:hAnsiTheme="minorHAnsi" w:cstheme="minorHAnsi"/>
          <w:sz w:val="22"/>
        </w:rPr>
        <w:t>трудового распорядка</w:t>
      </w:r>
      <w:r w:rsidRPr="00BA6D12">
        <w:rPr>
          <w:rFonts w:asciiTheme="minorHAnsi" w:hAnsiTheme="minorHAnsi" w:cstheme="minorHAnsi"/>
          <w:sz w:val="22"/>
        </w:rPr>
        <w:t xml:space="preserve">, должностными инструкциями, влечет за </w:t>
      </w:r>
      <w:r w:rsidR="00BA6D12" w:rsidRPr="00BA6D12">
        <w:rPr>
          <w:rFonts w:asciiTheme="minorHAnsi" w:hAnsiTheme="minorHAnsi" w:cstheme="minorHAnsi"/>
          <w:sz w:val="22"/>
        </w:rPr>
        <w:t>собой применение</w:t>
      </w:r>
      <w:r w:rsidRPr="00BA6D12">
        <w:rPr>
          <w:rFonts w:asciiTheme="minorHAnsi" w:hAnsiTheme="minorHAnsi" w:cstheme="minorHAnsi"/>
          <w:sz w:val="22"/>
        </w:rPr>
        <w:t xml:space="preserve"> мер дисциплинарного или общественного </w:t>
      </w:r>
      <w:r w:rsidR="00BA6D12" w:rsidRPr="00BA6D12">
        <w:rPr>
          <w:rFonts w:asciiTheme="minorHAnsi" w:hAnsiTheme="minorHAnsi" w:cstheme="minorHAnsi"/>
          <w:sz w:val="22"/>
        </w:rPr>
        <w:t>воздействия, а</w:t>
      </w:r>
      <w:r w:rsidRPr="00BA6D12">
        <w:rPr>
          <w:rFonts w:asciiTheme="minorHAnsi" w:hAnsiTheme="minorHAnsi" w:cstheme="minorHAnsi"/>
          <w:sz w:val="22"/>
        </w:rPr>
        <w:t xml:space="preserve"> </w:t>
      </w:r>
      <w:r w:rsidR="00BA6D12" w:rsidRPr="00BA6D12">
        <w:rPr>
          <w:rFonts w:asciiTheme="minorHAnsi" w:hAnsiTheme="minorHAnsi" w:cstheme="minorHAnsi"/>
          <w:sz w:val="22"/>
        </w:rPr>
        <w:t>также применение иных</w:t>
      </w:r>
      <w:r w:rsidRPr="00BA6D12">
        <w:rPr>
          <w:rFonts w:asciiTheme="minorHAnsi" w:hAnsiTheme="minorHAnsi" w:cstheme="minorHAnsi"/>
          <w:sz w:val="22"/>
        </w:rPr>
        <w:t xml:space="preserve"> мер, предусмотренных действующим законодательством.</w:t>
      </w:r>
    </w:p>
    <w:p w:rsidR="00812C2C" w:rsidRPr="00BA6D12" w:rsidRDefault="00350EA6" w:rsidP="00BA6D12">
      <w:pPr>
        <w:spacing w:line="240" w:lineRule="auto"/>
        <w:ind w:left="73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         Дисциплинарные взыскания</w:t>
      </w:r>
      <w:r w:rsidR="00C6082F" w:rsidRPr="00BA6D12">
        <w:rPr>
          <w:rFonts w:asciiTheme="minorHAnsi" w:hAnsiTheme="minorHAnsi" w:cstheme="minorHAnsi"/>
          <w:sz w:val="22"/>
        </w:rPr>
        <w:t xml:space="preserve"> на </w:t>
      </w:r>
      <w:r w:rsidR="00BA6D12" w:rsidRPr="00BA6D12">
        <w:rPr>
          <w:rFonts w:asciiTheme="minorHAnsi" w:hAnsiTheme="minorHAnsi" w:cstheme="minorHAnsi"/>
          <w:sz w:val="22"/>
        </w:rPr>
        <w:t>директора, применяются</w:t>
      </w:r>
      <w:r w:rsidRPr="00BA6D12">
        <w:rPr>
          <w:rFonts w:asciiTheme="minorHAnsi" w:hAnsiTheme="minorHAnsi" w:cstheme="minorHAnsi"/>
          <w:sz w:val="22"/>
        </w:rPr>
        <w:t xml:space="preserve"> тем органом обр</w:t>
      </w:r>
      <w:r w:rsidR="00C6082F" w:rsidRPr="00BA6D12">
        <w:rPr>
          <w:rFonts w:asciiTheme="minorHAnsi" w:hAnsiTheme="minorHAnsi" w:cstheme="minorHAnsi"/>
          <w:sz w:val="22"/>
        </w:rPr>
        <w:t>азования, который имеет право его</w:t>
      </w:r>
      <w:r w:rsidRPr="00BA6D12">
        <w:rPr>
          <w:rFonts w:asciiTheme="minorHAnsi" w:hAnsiTheme="minorHAnsi" w:cstheme="minorHAnsi"/>
          <w:sz w:val="22"/>
        </w:rPr>
        <w:t xml:space="preserve"> </w:t>
      </w:r>
      <w:r w:rsidR="00BA6D12" w:rsidRPr="00BA6D12">
        <w:rPr>
          <w:rFonts w:asciiTheme="minorHAnsi" w:hAnsiTheme="minorHAnsi" w:cstheme="minorHAnsi"/>
          <w:sz w:val="22"/>
        </w:rPr>
        <w:t>назначать и</w:t>
      </w:r>
      <w:r w:rsidRPr="00BA6D12">
        <w:rPr>
          <w:rFonts w:asciiTheme="minorHAnsi" w:hAnsiTheme="minorHAnsi" w:cstheme="minorHAnsi"/>
          <w:sz w:val="22"/>
        </w:rPr>
        <w:t xml:space="preserve"> увольнять.</w:t>
      </w:r>
    </w:p>
    <w:p w:rsidR="00812C2C" w:rsidRPr="00BA6D12" w:rsidRDefault="00350EA6" w:rsidP="00BA6D12">
      <w:pPr>
        <w:spacing w:line="240" w:lineRule="auto"/>
        <w:ind w:left="73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   Администрация школы имеет </w:t>
      </w:r>
      <w:r w:rsidR="00BA6D12" w:rsidRPr="00BA6D12">
        <w:rPr>
          <w:rFonts w:asciiTheme="minorHAnsi" w:hAnsiTheme="minorHAnsi" w:cstheme="minorHAnsi"/>
          <w:sz w:val="22"/>
        </w:rPr>
        <w:t>право вместо применения</w:t>
      </w:r>
      <w:r w:rsidRPr="00BA6D12">
        <w:rPr>
          <w:rFonts w:asciiTheme="minorHAnsi" w:hAnsiTheme="minorHAnsi" w:cstheme="minorHAnsi"/>
          <w:sz w:val="22"/>
        </w:rPr>
        <w:t xml:space="preserve"> дисциплинарного </w:t>
      </w:r>
      <w:r w:rsidR="00BA6D12" w:rsidRPr="00BA6D12">
        <w:rPr>
          <w:rFonts w:asciiTheme="minorHAnsi" w:hAnsiTheme="minorHAnsi" w:cstheme="minorHAnsi"/>
          <w:sz w:val="22"/>
        </w:rPr>
        <w:t>взыскания передать</w:t>
      </w:r>
      <w:r w:rsidRPr="00BA6D12">
        <w:rPr>
          <w:rFonts w:asciiTheme="minorHAnsi" w:hAnsiTheme="minorHAnsi" w:cstheme="minorHAnsi"/>
          <w:sz w:val="22"/>
        </w:rPr>
        <w:t xml:space="preserve"> вопрос о нарушении трудовой дисциплины на </w:t>
      </w:r>
      <w:r w:rsidR="00BA6D12" w:rsidRPr="00BA6D12">
        <w:rPr>
          <w:rFonts w:asciiTheme="minorHAnsi" w:hAnsiTheme="minorHAnsi" w:cstheme="minorHAnsi"/>
          <w:sz w:val="22"/>
        </w:rPr>
        <w:t>рассмотрение трудового</w:t>
      </w:r>
      <w:r w:rsidRPr="00BA6D12">
        <w:rPr>
          <w:rFonts w:asciiTheme="minorHAnsi" w:hAnsiTheme="minorHAnsi" w:cstheme="minorHAnsi"/>
          <w:sz w:val="22"/>
        </w:rPr>
        <w:t xml:space="preserve"> коллектива.</w:t>
      </w:r>
    </w:p>
    <w:p w:rsidR="00812C2C" w:rsidRPr="00BA6D12" w:rsidRDefault="00350EA6" w:rsidP="00BA6D12">
      <w:pPr>
        <w:spacing w:line="240" w:lineRule="auto"/>
        <w:ind w:left="73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   До применения взыскания от нарушителя трудовой дисциплины должны быть затребованы объяснения в письменной форме. Отказ работника дать объяснения не может служить </w:t>
      </w:r>
      <w:r w:rsidR="00BA6D12" w:rsidRPr="00BA6D12">
        <w:rPr>
          <w:rFonts w:asciiTheme="minorHAnsi" w:hAnsiTheme="minorHAnsi" w:cstheme="minorHAnsi"/>
          <w:sz w:val="22"/>
        </w:rPr>
        <w:t>препятствием для</w:t>
      </w:r>
      <w:r w:rsidRPr="00BA6D12">
        <w:rPr>
          <w:rFonts w:asciiTheme="minorHAnsi" w:hAnsiTheme="minorHAnsi" w:cstheme="minorHAnsi"/>
          <w:sz w:val="22"/>
        </w:rPr>
        <w:t xml:space="preserve"> применения дисциплинарного взыскания.</w:t>
      </w:r>
    </w:p>
    <w:p w:rsidR="00812C2C" w:rsidRPr="00BA6D12" w:rsidRDefault="00350EA6" w:rsidP="00BA6D12">
      <w:pPr>
        <w:spacing w:line="240" w:lineRule="auto"/>
        <w:ind w:left="73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   </w:t>
      </w:r>
      <w:r w:rsidR="00BA6D12" w:rsidRPr="00BA6D12">
        <w:rPr>
          <w:rFonts w:asciiTheme="minorHAnsi" w:hAnsiTheme="minorHAnsi" w:cstheme="minorHAnsi"/>
          <w:sz w:val="22"/>
        </w:rPr>
        <w:t>Приказ (</w:t>
      </w:r>
      <w:r w:rsidRPr="00BA6D12">
        <w:rPr>
          <w:rFonts w:asciiTheme="minorHAnsi" w:hAnsiTheme="minorHAnsi" w:cstheme="minorHAnsi"/>
          <w:sz w:val="22"/>
        </w:rPr>
        <w:t xml:space="preserve">распоряжение) о применении дисциплинарного </w:t>
      </w:r>
      <w:r w:rsidR="00BA6D12" w:rsidRPr="00BA6D12">
        <w:rPr>
          <w:rFonts w:asciiTheme="minorHAnsi" w:hAnsiTheme="minorHAnsi" w:cstheme="minorHAnsi"/>
          <w:sz w:val="22"/>
        </w:rPr>
        <w:t>взыскания с</w:t>
      </w:r>
      <w:r w:rsidRPr="00BA6D12">
        <w:rPr>
          <w:rFonts w:asciiTheme="minorHAnsi" w:hAnsiTheme="minorHAnsi" w:cstheme="minorHAnsi"/>
          <w:sz w:val="22"/>
        </w:rPr>
        <w:t xml:space="preserve"> указанием мотивов его применения </w:t>
      </w:r>
      <w:r w:rsidR="00BA6D12" w:rsidRPr="00BA6D12">
        <w:rPr>
          <w:rFonts w:asciiTheme="minorHAnsi" w:hAnsiTheme="minorHAnsi" w:cstheme="minorHAnsi"/>
          <w:sz w:val="22"/>
        </w:rPr>
        <w:t>объявляется работнику</w:t>
      </w:r>
      <w:r w:rsidRPr="00BA6D12">
        <w:rPr>
          <w:rFonts w:asciiTheme="minorHAnsi" w:hAnsiTheme="minorHAnsi" w:cstheme="minorHAnsi"/>
          <w:sz w:val="22"/>
        </w:rPr>
        <w:t xml:space="preserve">, </w:t>
      </w:r>
      <w:r w:rsidR="00BA6D12" w:rsidRPr="00BA6D12">
        <w:rPr>
          <w:rFonts w:asciiTheme="minorHAnsi" w:hAnsiTheme="minorHAnsi" w:cstheme="minorHAnsi"/>
          <w:sz w:val="22"/>
        </w:rPr>
        <w:t>подвергнутому взысканию</w:t>
      </w:r>
      <w:r w:rsidRPr="00BA6D12">
        <w:rPr>
          <w:rFonts w:asciiTheme="minorHAnsi" w:hAnsiTheme="minorHAnsi" w:cstheme="minorHAnsi"/>
          <w:sz w:val="22"/>
        </w:rPr>
        <w:t>, под расписку в трехдневный срок.</w:t>
      </w:r>
    </w:p>
    <w:p w:rsidR="00812C2C" w:rsidRPr="00BA6D12" w:rsidRDefault="00350EA6" w:rsidP="00BA6D12">
      <w:pPr>
        <w:spacing w:line="240" w:lineRule="auto"/>
        <w:ind w:left="73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     Если в течение года со дня применения дисциплинарного взыскания работник не будет подвергнут </w:t>
      </w:r>
      <w:r w:rsidR="00BA6D12" w:rsidRPr="00BA6D12">
        <w:rPr>
          <w:rFonts w:asciiTheme="minorHAnsi" w:hAnsiTheme="minorHAnsi" w:cstheme="minorHAnsi"/>
          <w:sz w:val="22"/>
        </w:rPr>
        <w:t>новому дисциплинарному взысканию</w:t>
      </w:r>
      <w:r w:rsidRPr="00BA6D12">
        <w:rPr>
          <w:rFonts w:asciiTheme="minorHAnsi" w:hAnsiTheme="minorHAnsi" w:cstheme="minorHAnsi"/>
          <w:sz w:val="22"/>
        </w:rPr>
        <w:t xml:space="preserve">, то он </w:t>
      </w:r>
      <w:r w:rsidR="00BA6D12" w:rsidRPr="00BA6D12">
        <w:rPr>
          <w:rFonts w:asciiTheme="minorHAnsi" w:hAnsiTheme="minorHAnsi" w:cstheme="minorHAnsi"/>
          <w:sz w:val="22"/>
        </w:rPr>
        <w:t>считается не</w:t>
      </w:r>
      <w:r w:rsidRPr="00BA6D12">
        <w:rPr>
          <w:rFonts w:asciiTheme="minorHAnsi" w:hAnsiTheme="minorHAnsi" w:cstheme="minorHAnsi"/>
          <w:sz w:val="22"/>
        </w:rPr>
        <w:t xml:space="preserve"> подвергавшимся дисциплинарному взысканию.     Администрация школы по своей инициативе или по ходатайству трудового коллектива может издать приказ о снятии взыскания, не ожидая истечения года, если работник не допустил нарушения трудовой дисциплины и проявил себя как хороший, добросовестный работник.</w:t>
      </w:r>
    </w:p>
    <w:p w:rsidR="00812C2C" w:rsidRPr="00BA6D12" w:rsidRDefault="00350EA6" w:rsidP="00BA6D12">
      <w:pPr>
        <w:spacing w:line="240" w:lineRule="auto"/>
        <w:ind w:left="73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    В течение срока действия </w:t>
      </w:r>
      <w:r w:rsidR="00BA6D12" w:rsidRPr="00BA6D12">
        <w:rPr>
          <w:rFonts w:asciiTheme="minorHAnsi" w:hAnsiTheme="minorHAnsi" w:cstheme="minorHAnsi"/>
          <w:sz w:val="22"/>
        </w:rPr>
        <w:t>дисциплинарного взыскания</w:t>
      </w:r>
      <w:r w:rsidRPr="00BA6D12">
        <w:rPr>
          <w:rFonts w:asciiTheme="minorHAnsi" w:hAnsiTheme="minorHAnsi" w:cstheme="minorHAnsi"/>
          <w:sz w:val="22"/>
        </w:rPr>
        <w:t xml:space="preserve">   меры поощрения, указанные в </w:t>
      </w:r>
      <w:r w:rsidR="00BA6D12" w:rsidRPr="00BA6D12">
        <w:rPr>
          <w:rFonts w:asciiTheme="minorHAnsi" w:hAnsiTheme="minorHAnsi" w:cstheme="minorHAnsi"/>
          <w:sz w:val="22"/>
        </w:rPr>
        <w:t>Правилах и</w:t>
      </w:r>
      <w:r w:rsidRPr="00BA6D12">
        <w:rPr>
          <w:rFonts w:asciiTheme="minorHAnsi" w:hAnsiTheme="minorHAnsi" w:cstheme="minorHAnsi"/>
          <w:sz w:val="22"/>
        </w:rPr>
        <w:t xml:space="preserve"> в Положении «О материальном поощрении», к работнику не применяются.</w:t>
      </w:r>
    </w:p>
    <w:p w:rsidR="00812C2C" w:rsidRPr="00BA6D12" w:rsidRDefault="00350EA6" w:rsidP="00BA6D12">
      <w:pPr>
        <w:spacing w:after="223" w:line="240" w:lineRule="auto"/>
        <w:ind w:left="73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     Трудовой коллектив вправе снять примененное им взыскание досрочно, до истечения года со дня его применения, а также ходатайствовать о досрочном снятии дисциплинарного взыскания и прекращении действия иных мер, примененных администрацией за нарушение </w:t>
      </w:r>
      <w:r w:rsidR="00BA6D12" w:rsidRPr="00BA6D12">
        <w:rPr>
          <w:rFonts w:asciiTheme="minorHAnsi" w:hAnsiTheme="minorHAnsi" w:cstheme="minorHAnsi"/>
          <w:sz w:val="22"/>
        </w:rPr>
        <w:t>трудовой дисциплины</w:t>
      </w:r>
      <w:r w:rsidRPr="00BA6D12">
        <w:rPr>
          <w:rFonts w:asciiTheme="minorHAnsi" w:hAnsiTheme="minorHAnsi" w:cstheme="minorHAnsi"/>
          <w:sz w:val="22"/>
        </w:rPr>
        <w:t>.</w:t>
      </w:r>
    </w:p>
    <w:p w:rsidR="00812C2C" w:rsidRPr="00BA6D12" w:rsidRDefault="00BA6D12" w:rsidP="00BA6D12">
      <w:pPr>
        <w:spacing w:line="240" w:lineRule="auto"/>
        <w:ind w:left="730"/>
        <w:jc w:val="left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4.4.1.</w:t>
      </w:r>
      <w:r w:rsidR="00350EA6" w:rsidRPr="00BA6D12">
        <w:rPr>
          <w:rFonts w:asciiTheme="minorHAnsi" w:hAnsiTheme="minorHAnsi" w:cstheme="minorHAnsi"/>
          <w:b/>
          <w:sz w:val="22"/>
        </w:rPr>
        <w:t xml:space="preserve"> Поощрения за успехи в работе.</w:t>
      </w:r>
    </w:p>
    <w:p w:rsidR="00812C2C" w:rsidRPr="00BA6D12" w:rsidRDefault="00350EA6" w:rsidP="00BA6D12">
      <w:pPr>
        <w:spacing w:line="240" w:lineRule="auto"/>
        <w:ind w:left="73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За успехи в обучении и воспитании детей, продолжительную и безупречную работу, новаторство в труде и другие </w:t>
      </w:r>
      <w:r w:rsidR="00BA6D12" w:rsidRPr="00BA6D12">
        <w:rPr>
          <w:rFonts w:asciiTheme="minorHAnsi" w:hAnsiTheme="minorHAnsi" w:cstheme="minorHAnsi"/>
          <w:sz w:val="22"/>
        </w:rPr>
        <w:t>достижения в</w:t>
      </w:r>
      <w:r w:rsidRPr="00BA6D12">
        <w:rPr>
          <w:rFonts w:asciiTheme="minorHAnsi" w:hAnsiTheme="minorHAnsi" w:cstheme="minorHAnsi"/>
          <w:sz w:val="22"/>
        </w:rPr>
        <w:t xml:space="preserve"> работе применяются следующие </w:t>
      </w:r>
      <w:r w:rsidR="00BA6D12" w:rsidRPr="00BA6D12">
        <w:rPr>
          <w:rFonts w:asciiTheme="minorHAnsi" w:hAnsiTheme="minorHAnsi" w:cstheme="minorHAnsi"/>
          <w:sz w:val="22"/>
        </w:rPr>
        <w:t>поощрения:</w:t>
      </w:r>
    </w:p>
    <w:p w:rsidR="00812C2C" w:rsidRPr="00BA6D12" w:rsidRDefault="00350EA6" w:rsidP="00BA6D12">
      <w:pPr>
        <w:numPr>
          <w:ilvl w:val="0"/>
          <w:numId w:val="5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объявление благодарности;</w:t>
      </w:r>
    </w:p>
    <w:p w:rsidR="00812C2C" w:rsidRPr="00BA6D12" w:rsidRDefault="00350EA6" w:rsidP="00BA6D12">
      <w:pPr>
        <w:numPr>
          <w:ilvl w:val="0"/>
          <w:numId w:val="5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выдача премии;</w:t>
      </w:r>
    </w:p>
    <w:p w:rsidR="00812C2C" w:rsidRPr="00BA6D12" w:rsidRDefault="00350EA6" w:rsidP="00BA6D12">
      <w:pPr>
        <w:numPr>
          <w:ilvl w:val="0"/>
          <w:numId w:val="5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награждение Почетными грамотами;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В общеобразовательной школе могут быть предусмотрены и другие поощрения. </w:t>
      </w:r>
    </w:p>
    <w:p w:rsidR="00812C2C" w:rsidRPr="00BA6D12" w:rsidRDefault="00350EA6" w:rsidP="00BA6D12">
      <w:pPr>
        <w:spacing w:line="240" w:lineRule="auto"/>
        <w:ind w:left="355"/>
        <w:jc w:val="left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4.5. Прекращение трудового договора (контракта).</w:t>
      </w:r>
    </w:p>
    <w:p w:rsidR="00812C2C" w:rsidRPr="00BA6D12" w:rsidRDefault="00350EA6" w:rsidP="00BA6D12">
      <w:pPr>
        <w:numPr>
          <w:ilvl w:val="2"/>
          <w:numId w:val="6"/>
        </w:numPr>
        <w:spacing w:line="240" w:lineRule="auto"/>
        <w:ind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Прекращение трудового договора (контракта) может иметь место только по основаниям, предусмотренным законодательством.</w:t>
      </w:r>
    </w:p>
    <w:p w:rsidR="00812C2C" w:rsidRPr="00BA6D12" w:rsidRDefault="00350EA6" w:rsidP="00BA6D12">
      <w:pPr>
        <w:numPr>
          <w:ilvl w:val="2"/>
          <w:numId w:val="6"/>
        </w:numPr>
        <w:spacing w:line="240" w:lineRule="auto"/>
        <w:ind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Работник имеет право расторгнуть трудовой договор (контракт), заключенный на неопределенный срок, предупредив об этом администрацию письменно за две недели (ст. 80 ТК РФ).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При расторжении трудового договора по уважительным причинам, предусмотренным действующим законодательством, администрация может расторгнуть трудовой договор (контракт) в срок, о котором просит работник.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В соответствии со статьей 56 Закона «Об образовании», ст. 336 ТК РФ, помимо оснований прекращения трудового договора по инициативе администрации, предусмотренных ТК РФ, основаниями для </w:t>
      </w:r>
      <w:r w:rsidRPr="00BA6D12">
        <w:rPr>
          <w:rFonts w:asciiTheme="minorHAnsi" w:hAnsiTheme="minorHAnsi" w:cstheme="minorHAnsi"/>
          <w:sz w:val="22"/>
        </w:rPr>
        <w:lastRenderedPageBreak/>
        <w:t>увольнения педагогического работника по инициативе администрации образовательного учреждения до срока истечения трудового договора (контракта) являются:</w:t>
      </w:r>
    </w:p>
    <w:p w:rsidR="00812C2C" w:rsidRPr="00BA6D12" w:rsidRDefault="00350EA6" w:rsidP="00BA6D12">
      <w:pPr>
        <w:numPr>
          <w:ilvl w:val="0"/>
          <w:numId w:val="5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повторное в течение года грубое нарушение Устава образовательного учреждения;</w:t>
      </w:r>
    </w:p>
    <w:p w:rsidR="00812C2C" w:rsidRPr="00BA6D12" w:rsidRDefault="00350EA6" w:rsidP="00BA6D12">
      <w:pPr>
        <w:numPr>
          <w:ilvl w:val="0"/>
          <w:numId w:val="5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обучающегося, воспитанника;</w:t>
      </w:r>
    </w:p>
    <w:p w:rsidR="00812C2C" w:rsidRPr="00BA6D12" w:rsidRDefault="00350EA6" w:rsidP="00BA6D12">
      <w:pPr>
        <w:numPr>
          <w:ilvl w:val="0"/>
          <w:numId w:val="5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появление на работе в состоянии алкогольного, наркотического или токсического опьянения. Увольнение по настоящим основаниям может осуществляться без согласия профсоюза. Независимо от причин прекращения трудового договора (контракта) администрация образовательного учреждения обязана:</w:t>
      </w:r>
    </w:p>
    <w:p w:rsidR="00812C2C" w:rsidRPr="00BA6D12" w:rsidRDefault="00350EA6" w:rsidP="00BA6D12">
      <w:pPr>
        <w:numPr>
          <w:ilvl w:val="0"/>
          <w:numId w:val="5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издать приказ об увольнении работника с указанием статьи, а в необходимых случаях и пункта (части)статьи ТК РФ и (или) Закона РФ «Об образовании», послужившей основанием прекращения трудового договора;</w:t>
      </w:r>
    </w:p>
    <w:p w:rsidR="00812C2C" w:rsidRPr="00BA6D12" w:rsidRDefault="00350EA6" w:rsidP="00BA6D12">
      <w:pPr>
        <w:numPr>
          <w:ilvl w:val="0"/>
          <w:numId w:val="5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выдать работнику в день увольнения оформленную трудовую книжку (ст. 66 ТК РФ</w:t>
      </w:r>
      <w:r w:rsidR="00BA6D12" w:rsidRPr="00BA6D12">
        <w:rPr>
          <w:rFonts w:asciiTheme="minorHAnsi" w:hAnsiTheme="minorHAnsi" w:cstheme="minorHAnsi"/>
          <w:sz w:val="22"/>
        </w:rPr>
        <w:t>); выплатить</w:t>
      </w:r>
      <w:r w:rsidRPr="00BA6D12">
        <w:rPr>
          <w:rFonts w:asciiTheme="minorHAnsi" w:hAnsiTheme="minorHAnsi" w:cstheme="minorHAnsi"/>
          <w:sz w:val="22"/>
        </w:rPr>
        <w:t xml:space="preserve"> </w:t>
      </w:r>
      <w:r w:rsidR="00BA6D12" w:rsidRPr="00BA6D12">
        <w:rPr>
          <w:rFonts w:asciiTheme="minorHAnsi" w:hAnsiTheme="minorHAnsi" w:cstheme="minorHAnsi"/>
          <w:sz w:val="22"/>
        </w:rPr>
        <w:t>работнику все</w:t>
      </w:r>
      <w:r w:rsidRPr="00BA6D12">
        <w:rPr>
          <w:rFonts w:asciiTheme="minorHAnsi" w:hAnsiTheme="minorHAnsi" w:cstheme="minorHAnsi"/>
          <w:sz w:val="22"/>
        </w:rPr>
        <w:t xml:space="preserve"> причитающиеся ему суммы. </w:t>
      </w:r>
      <w:r w:rsidRPr="00BA6D12">
        <w:rPr>
          <w:rFonts w:asciiTheme="minorHAnsi" w:hAnsiTheme="minorHAnsi" w:cstheme="minorHAnsi"/>
          <w:i/>
          <w:sz w:val="22"/>
        </w:rPr>
        <w:t xml:space="preserve"> </w:t>
      </w:r>
    </w:p>
    <w:p w:rsidR="00812C2C" w:rsidRPr="00BA6D12" w:rsidRDefault="00350EA6" w:rsidP="00BA6D12">
      <w:pPr>
        <w:numPr>
          <w:ilvl w:val="2"/>
          <w:numId w:val="10"/>
        </w:numPr>
        <w:spacing w:line="240" w:lineRule="auto"/>
        <w:ind w:right="8" w:hanging="5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Днем увольнения считается последний день работы.</w:t>
      </w:r>
    </w:p>
    <w:p w:rsidR="00812C2C" w:rsidRPr="00BA6D12" w:rsidRDefault="00350EA6" w:rsidP="00BA6D12">
      <w:pPr>
        <w:numPr>
          <w:ilvl w:val="2"/>
          <w:numId w:val="10"/>
        </w:numPr>
        <w:spacing w:line="240" w:lineRule="auto"/>
        <w:ind w:right="8" w:hanging="5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Записи о причинах увольнения в трудовую книжку должны производиться в точном соответствии с формулировками действующего законодательства.</w:t>
      </w:r>
    </w:p>
    <w:p w:rsidR="00812C2C" w:rsidRPr="00BA6D12" w:rsidRDefault="00350EA6" w:rsidP="00BA6D12">
      <w:pPr>
        <w:numPr>
          <w:ilvl w:val="2"/>
          <w:numId w:val="10"/>
        </w:numPr>
        <w:spacing w:line="240" w:lineRule="auto"/>
        <w:ind w:right="8" w:hanging="5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При получении трудовой книжки в связи с увольнением работник расписывается в книге учета движения трудовых книжек и вкладышей к ним.</w:t>
      </w:r>
    </w:p>
    <w:p w:rsidR="00812C2C" w:rsidRPr="00BA6D12" w:rsidRDefault="00350EA6" w:rsidP="00BA6D12">
      <w:pPr>
        <w:spacing w:after="3" w:line="240" w:lineRule="auto"/>
        <w:ind w:left="715"/>
        <w:jc w:val="left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  <w:u w:val="single" w:color="000000"/>
        </w:rPr>
        <w:t>5. Рабочее время и время отдыха работников.</w:t>
      </w:r>
    </w:p>
    <w:p w:rsidR="00812C2C" w:rsidRPr="00BA6D12" w:rsidRDefault="00350EA6" w:rsidP="00BA6D12">
      <w:pPr>
        <w:spacing w:line="240" w:lineRule="auto"/>
        <w:ind w:left="73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5.1.</w:t>
      </w:r>
      <w:r w:rsidRPr="00BA6D12">
        <w:rPr>
          <w:rFonts w:asciiTheme="minorHAnsi" w:hAnsiTheme="minorHAnsi" w:cstheme="minorHAnsi"/>
          <w:sz w:val="22"/>
        </w:rPr>
        <w:t xml:space="preserve"> Рабочее время педагогических работников устанавливается в соответствии с законодательными актами Российской Федерации, с Правилами внутреннего трудового распорядка образовательного учреждения (ст. 189 ТК РФ), а также учебным расписанием и должностными обязанностями, возлагаемыми на них Уставом образовательного учреждения и трудовым договором (контрактом), годовым календарным учебным графиком, графиком сменности. В школе установлена: </w:t>
      </w:r>
    </w:p>
    <w:p w:rsidR="00812C2C" w:rsidRPr="00BA6D12" w:rsidRDefault="00350EA6" w:rsidP="00BA6D12">
      <w:pPr>
        <w:numPr>
          <w:ilvl w:val="0"/>
          <w:numId w:val="5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шестидневная учебная неделя для </w:t>
      </w:r>
      <w:r w:rsidR="006C76F5" w:rsidRPr="00BA6D12">
        <w:rPr>
          <w:rFonts w:asciiTheme="minorHAnsi" w:hAnsiTheme="minorHAnsi" w:cstheme="minorHAnsi"/>
          <w:sz w:val="22"/>
        </w:rPr>
        <w:t>1</w:t>
      </w:r>
      <w:r w:rsidRPr="00BA6D12">
        <w:rPr>
          <w:rFonts w:asciiTheme="minorHAnsi" w:hAnsiTheme="minorHAnsi" w:cstheme="minorHAnsi"/>
          <w:sz w:val="22"/>
        </w:rPr>
        <w:t>-11 классов, обучающихся по общеобразовательным программам начального общего, основного общего и среднего (полного) общего образования</w:t>
      </w:r>
      <w:r w:rsidR="006C76F5" w:rsidRPr="00BA6D12">
        <w:rPr>
          <w:rFonts w:asciiTheme="minorHAnsi" w:hAnsiTheme="minorHAnsi" w:cstheme="minorHAnsi"/>
          <w:sz w:val="22"/>
        </w:rPr>
        <w:t>.</w:t>
      </w:r>
    </w:p>
    <w:p w:rsidR="00812C2C" w:rsidRPr="00BA6D12" w:rsidRDefault="00350EA6" w:rsidP="00BA6D12">
      <w:pPr>
        <w:numPr>
          <w:ilvl w:val="0"/>
          <w:numId w:val="5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Режим работы Образовательного учреждения устанавливается: понедельник-</w:t>
      </w:r>
      <w:r w:rsidR="006C76F5" w:rsidRPr="00BA6D12">
        <w:rPr>
          <w:rFonts w:asciiTheme="minorHAnsi" w:hAnsiTheme="minorHAnsi" w:cstheme="minorHAnsi"/>
          <w:sz w:val="22"/>
        </w:rPr>
        <w:t>суббота</w:t>
      </w:r>
      <w:r w:rsidR="00987B71">
        <w:rPr>
          <w:rFonts w:asciiTheme="minorHAnsi" w:hAnsiTheme="minorHAnsi" w:cstheme="minorHAnsi"/>
          <w:sz w:val="22"/>
        </w:rPr>
        <w:t xml:space="preserve"> с 8.3</w:t>
      </w:r>
      <w:r w:rsidRPr="00BA6D12">
        <w:rPr>
          <w:rFonts w:asciiTheme="minorHAnsi" w:hAnsiTheme="minorHAnsi" w:cstheme="minorHAnsi"/>
          <w:sz w:val="22"/>
        </w:rPr>
        <w:t xml:space="preserve">0 до 18.00час. в соответствии с нормами трудового законодательства. В воскресенье и праздничные дни (установленные законодательством Российской Федерации) Образовательное учреждение не работает. </w:t>
      </w:r>
    </w:p>
    <w:p w:rsidR="00812C2C" w:rsidRPr="00BA6D12" w:rsidRDefault="00350EA6" w:rsidP="00BA6D12">
      <w:pPr>
        <w:numPr>
          <w:ilvl w:val="0"/>
          <w:numId w:val="5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На период школьных каникул приказом директора устанавливается особый график работы Образовательного учреждения. </w:t>
      </w:r>
    </w:p>
    <w:p w:rsidR="00812C2C" w:rsidRPr="00BA6D12" w:rsidRDefault="00350EA6" w:rsidP="00BA6D12">
      <w:pPr>
        <w:numPr>
          <w:ilvl w:val="0"/>
          <w:numId w:val="5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Учебные занятия начинаются в </w:t>
      </w:r>
      <w:r w:rsidR="006C76F5" w:rsidRPr="00BA6D12">
        <w:rPr>
          <w:rFonts w:asciiTheme="minorHAnsi" w:hAnsiTheme="minorHAnsi" w:cstheme="minorHAnsi"/>
          <w:sz w:val="22"/>
        </w:rPr>
        <w:t>8</w:t>
      </w:r>
      <w:r w:rsidR="00987B71">
        <w:rPr>
          <w:rFonts w:asciiTheme="minorHAnsi" w:hAnsiTheme="minorHAnsi" w:cstheme="minorHAnsi"/>
          <w:sz w:val="22"/>
        </w:rPr>
        <w:t>.3</w:t>
      </w:r>
      <w:r w:rsidRPr="00BA6D12">
        <w:rPr>
          <w:rFonts w:asciiTheme="minorHAnsi" w:hAnsiTheme="minorHAnsi" w:cstheme="minorHAnsi"/>
          <w:sz w:val="22"/>
        </w:rPr>
        <w:t xml:space="preserve">0 утра. </w:t>
      </w:r>
    </w:p>
    <w:p w:rsidR="00812C2C" w:rsidRPr="00BA6D12" w:rsidRDefault="00350EA6" w:rsidP="00BA6D12">
      <w:pPr>
        <w:numPr>
          <w:ilvl w:val="0"/>
          <w:numId w:val="5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Проведение "нулевых" уроков в Образовательном учреждении не допускается.</w:t>
      </w:r>
    </w:p>
    <w:p w:rsid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5.2.</w:t>
      </w:r>
      <w:r w:rsidRPr="00BA6D12">
        <w:rPr>
          <w:rFonts w:asciiTheme="minorHAnsi" w:hAnsiTheme="minorHAnsi" w:cstheme="minorHAnsi"/>
          <w:sz w:val="22"/>
        </w:rPr>
        <w:t xml:space="preserve"> Для педагогических работников образовательного учреждения устанавливается сокращенная продолжительность рабочего времени – не более 36 часов в неделю. (Закон «Об образовании», ст. 333 ТК РФ). 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5.3.</w:t>
      </w:r>
      <w:r w:rsidRPr="00BA6D12">
        <w:rPr>
          <w:rFonts w:asciiTheme="minorHAnsi" w:hAnsiTheme="minorHAnsi" w:cstheme="minorHAnsi"/>
          <w:sz w:val="22"/>
        </w:rPr>
        <w:t xml:space="preserve"> Продолжительность рабочего времени, а также минимальная продолжительность ежегодного оплачиваемого отпуска педагогическим работникам образовательных учреждений устанавливается ТК РФ и иными правовыми актами РФ с учетом особенностей их труда (ст. 334 ТК РФ).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5.4.</w:t>
      </w:r>
      <w:r w:rsidRPr="00BA6D12">
        <w:rPr>
          <w:rFonts w:asciiTheme="minorHAnsi" w:hAnsiTheme="minorHAnsi" w:cstheme="minorHAnsi"/>
          <w:sz w:val="22"/>
        </w:rPr>
        <w:t xml:space="preserve"> Учебная нагрузка педагогического работника образовательного учреждения оговаривается в трудовом договоре (контракте), дополнительном соглашении к трудовому договору.</w:t>
      </w:r>
    </w:p>
    <w:p w:rsidR="00812C2C" w:rsidRPr="00BA6D12" w:rsidRDefault="00350EA6" w:rsidP="00BA6D12">
      <w:pPr>
        <w:numPr>
          <w:ilvl w:val="2"/>
          <w:numId w:val="9"/>
        </w:numPr>
        <w:spacing w:line="240" w:lineRule="auto"/>
        <w:ind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Объем учебной нагрузки (педагогической работы), согласно п. 66 Типового положения об образовательном учреждении соответствующего типа и вида, на которые распространяются настоящие Правила, устанавливается исходя из количества часов по учебному плану, программам, обеспеченности кадрами, других конкретных условий в данном общеобразовательном учреждении.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согласия работника.</w:t>
      </w:r>
    </w:p>
    <w:p w:rsidR="00812C2C" w:rsidRPr="00BA6D12" w:rsidRDefault="00350EA6" w:rsidP="00BA6D12">
      <w:pPr>
        <w:numPr>
          <w:ilvl w:val="2"/>
          <w:numId w:val="9"/>
        </w:numPr>
        <w:spacing w:line="240" w:lineRule="auto"/>
        <w:ind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Первоначально оговоренный в трудовом договоре (контракте) объем учебной нагрузки может быть</w:t>
      </w:r>
      <w:r w:rsidR="006C76F5" w:rsidRPr="00BA6D12">
        <w:rPr>
          <w:rFonts w:asciiTheme="minorHAnsi" w:hAnsiTheme="minorHAnsi" w:cstheme="minorHAnsi"/>
          <w:sz w:val="22"/>
        </w:rPr>
        <w:t xml:space="preserve"> </w:t>
      </w:r>
      <w:r w:rsidRPr="00BA6D12">
        <w:rPr>
          <w:rFonts w:asciiTheme="minorHAnsi" w:hAnsiTheme="minorHAnsi" w:cstheme="minorHAnsi"/>
          <w:sz w:val="22"/>
        </w:rPr>
        <w:t>изменен сторонами, что должно найти отражение в трудовом договоре (контракте), дополнительном соглашении к трудовому договору.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Изменение условий трудового договора производится путем письменного соглашения сторон (дополнительное соглашение к трудовому договору). Дополнительное соглашение составляется в </w:t>
      </w:r>
      <w:r w:rsidRPr="00BA6D12">
        <w:rPr>
          <w:rFonts w:asciiTheme="minorHAnsi" w:hAnsiTheme="minorHAnsi" w:cstheme="minorHAnsi"/>
          <w:sz w:val="22"/>
        </w:rPr>
        <w:lastRenderedPageBreak/>
        <w:t>двух экземплярах, имеющих одинаковую юридическую силу, по одному экземпляру для каждой из сторон. Один экземпляр выдается на руки работнику, второй - хранится в Личном деле работника.</w:t>
      </w:r>
    </w:p>
    <w:p w:rsidR="00812C2C" w:rsidRPr="00BA6D12" w:rsidRDefault="00350EA6" w:rsidP="00BA6D12">
      <w:pPr>
        <w:numPr>
          <w:ilvl w:val="2"/>
          <w:numId w:val="9"/>
        </w:numPr>
        <w:spacing w:line="240" w:lineRule="auto"/>
        <w:ind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В</w:t>
      </w:r>
      <w:r w:rsidRPr="00BA6D12">
        <w:rPr>
          <w:rFonts w:asciiTheme="minorHAnsi" w:hAnsiTheme="minorHAnsi" w:cstheme="minorHAnsi"/>
          <w:sz w:val="22"/>
        </w:rPr>
        <w:t xml:space="preserve"> случае, когда объем учебной нагрузки учителя не оговорен в трудовом договоре (контракте), учитель считается принятым на тот объем учебной нагрузки, который установлен приказом руководителя образовательного учреждения при приеме на работу.</w:t>
      </w:r>
    </w:p>
    <w:p w:rsidR="00812C2C" w:rsidRPr="00BA6D12" w:rsidRDefault="00350EA6" w:rsidP="00BA6D12">
      <w:pPr>
        <w:numPr>
          <w:ilvl w:val="2"/>
          <w:numId w:val="9"/>
        </w:numPr>
        <w:spacing w:line="240" w:lineRule="auto"/>
        <w:ind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Трудовой договор (контракт) в соответствии со ст. 93 ТК РФ может быть заключен на условиях работы с учебной нагрузкой менее, чем установлено за ставку заработной платы, в следующих случаях:</w:t>
      </w:r>
    </w:p>
    <w:p w:rsidR="00812C2C" w:rsidRPr="00BA6D12" w:rsidRDefault="00350EA6" w:rsidP="00BA6D12">
      <w:pPr>
        <w:numPr>
          <w:ilvl w:val="0"/>
          <w:numId w:val="5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по соглашению между работником и администрацией образовательного учреждения;</w:t>
      </w:r>
    </w:p>
    <w:p w:rsidR="00812C2C" w:rsidRPr="00BA6D12" w:rsidRDefault="00350EA6" w:rsidP="00BA6D12">
      <w:pPr>
        <w:numPr>
          <w:ilvl w:val="0"/>
          <w:numId w:val="5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по просьбе беременной женщины или имеющей ребенка в возрасте до 14 лет (ребенка-инвалида до шестнадцати лет), в том числе находящегося на ее попечении, или лица, осуществляющего уход за больным членом семьи в соответствии с медицинским заключением, когда администрация обязана устанавливать им неполный рабочий день и неполную рабочую неделю.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5.4.5.</w:t>
      </w:r>
      <w:r w:rsidRPr="00BA6D12">
        <w:rPr>
          <w:rFonts w:asciiTheme="minorHAnsi" w:hAnsiTheme="minorHAnsi" w:cstheme="minorHAnsi"/>
          <w:sz w:val="22"/>
        </w:rPr>
        <w:t xml:space="preserve"> Уменьшение или увеличение учебной нагрузки учителя в течение учебного года по сравнению с учебной нагрузкой, оговоренной в трудовом договоре (контракте) или приказе директора образовательного учреждения, возможны только:</w:t>
      </w:r>
    </w:p>
    <w:p w:rsidR="00812C2C" w:rsidRPr="00BA6D12" w:rsidRDefault="00350EA6" w:rsidP="00BA6D12">
      <w:pPr>
        <w:numPr>
          <w:ilvl w:val="0"/>
          <w:numId w:val="5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по взаимному согласию сторон;</w:t>
      </w:r>
    </w:p>
    <w:p w:rsidR="00812C2C" w:rsidRPr="00BA6D12" w:rsidRDefault="00350EA6" w:rsidP="00BA6D12">
      <w:pPr>
        <w:spacing w:line="240" w:lineRule="auto"/>
        <w:ind w:left="73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Если работник не согласен на продолжение работы в новых условиях, то трудовой договор (контракт) прекращается (п. 7 ст. 77 ТК РФ).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5.4.6.</w:t>
      </w:r>
      <w:r w:rsidRPr="00BA6D12">
        <w:rPr>
          <w:rFonts w:asciiTheme="minorHAnsi" w:hAnsiTheme="minorHAnsi" w:cstheme="minorHAnsi"/>
          <w:sz w:val="22"/>
        </w:rPr>
        <w:t xml:space="preserve"> Для изменения учебной нагрузки по инициативе администрации согласие работника не требуется в случаях:</w:t>
      </w:r>
    </w:p>
    <w:p w:rsidR="00812C2C" w:rsidRPr="00BA6D12" w:rsidRDefault="00350EA6" w:rsidP="00BA6D12">
      <w:pPr>
        <w:numPr>
          <w:ilvl w:val="0"/>
          <w:numId w:val="5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временного перевода на другую работу в связи с производственной необходимостью (ст. 72.2 ТК РФ), например, для замещения отсутствующего учителя (продолжительность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года);</w:t>
      </w:r>
    </w:p>
    <w:p w:rsidR="00812C2C" w:rsidRPr="00BA6D12" w:rsidRDefault="00350EA6" w:rsidP="00BA6D12">
      <w:pPr>
        <w:numPr>
          <w:ilvl w:val="0"/>
          <w:numId w:val="5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восстановления на работе учителя, ранее выполнявшего эту учебную нагрузку;</w:t>
      </w:r>
    </w:p>
    <w:p w:rsidR="00812C2C" w:rsidRPr="00BA6D12" w:rsidRDefault="00350EA6" w:rsidP="00BA6D12">
      <w:pPr>
        <w:numPr>
          <w:ilvl w:val="0"/>
          <w:numId w:val="5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возвращения на работу женщины, прервавшей отпуск по уходу за ребенком до достижения им возраста трех лет, или после окончания этого отпуска.</w:t>
      </w:r>
    </w:p>
    <w:p w:rsidR="00812C2C" w:rsidRPr="00BA6D12" w:rsidRDefault="00350EA6" w:rsidP="00BA6D12">
      <w:pPr>
        <w:numPr>
          <w:ilvl w:val="2"/>
          <w:numId w:val="11"/>
        </w:numPr>
        <w:spacing w:line="240" w:lineRule="auto"/>
        <w:ind w:right="8" w:hanging="5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Учебная нагрузка педагогическим работникам на новый учебный год устанавливается директором</w:t>
      </w:r>
      <w:r w:rsidR="00C6082F" w:rsidRPr="00BA6D12">
        <w:rPr>
          <w:rFonts w:asciiTheme="minorHAnsi" w:hAnsiTheme="minorHAnsi" w:cstheme="minorHAnsi"/>
          <w:sz w:val="22"/>
        </w:rPr>
        <w:t xml:space="preserve"> </w:t>
      </w:r>
      <w:r w:rsidRPr="00BA6D12">
        <w:rPr>
          <w:rFonts w:asciiTheme="minorHAnsi" w:hAnsiTheme="minorHAnsi" w:cstheme="minorHAnsi"/>
          <w:sz w:val="22"/>
        </w:rPr>
        <w:t>образовательного учреждения с учетом мнения трудового коллектива (обсуждение нагрузки на методических объединениях, педсоветах и др.) до ухода работников в отпуск, но не позднее сроков, за которые он должен быть предупрежден о возможном изменении в объеме учебной нагрузки.</w:t>
      </w:r>
    </w:p>
    <w:p w:rsidR="00812C2C" w:rsidRPr="00BA6D12" w:rsidRDefault="00350EA6" w:rsidP="00BA6D12">
      <w:pPr>
        <w:numPr>
          <w:ilvl w:val="2"/>
          <w:numId w:val="11"/>
        </w:numPr>
        <w:spacing w:line="240" w:lineRule="auto"/>
        <w:ind w:right="8" w:hanging="5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При проведении тарификации учителей на начало нового учебного года объем учебной нагрузки каждого учителя устанавливается приказом директора образовательного учреждения.</w:t>
      </w:r>
    </w:p>
    <w:p w:rsidR="00812C2C" w:rsidRPr="00BA6D12" w:rsidRDefault="00350EA6" w:rsidP="00BA6D12">
      <w:pPr>
        <w:numPr>
          <w:ilvl w:val="2"/>
          <w:numId w:val="11"/>
        </w:numPr>
        <w:spacing w:line="240" w:lineRule="auto"/>
        <w:ind w:right="8" w:hanging="50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При установлении учебной нагрузки на новый учебный год следует иметь в виду, что, как правило:</w:t>
      </w:r>
    </w:p>
    <w:p w:rsidR="00812C2C" w:rsidRPr="00BA6D12" w:rsidRDefault="00350EA6" w:rsidP="00BA6D12">
      <w:pPr>
        <w:spacing w:line="240" w:lineRule="auto"/>
        <w:ind w:left="73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а) у педагогических работников должна сохраняться преемственность классов (групп) и объем учебной нагрузки;</w:t>
      </w:r>
    </w:p>
    <w:p w:rsidR="00812C2C" w:rsidRPr="00BA6D12" w:rsidRDefault="00350EA6" w:rsidP="00BA6D12">
      <w:pPr>
        <w:spacing w:line="240" w:lineRule="auto"/>
        <w:ind w:left="73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б) объем учебной нагрузки должен быть стабильным на протяжении всего учебного года за исключением случаев, указанных в п. 5.4.5. 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 xml:space="preserve">5.5. </w:t>
      </w:r>
      <w:r w:rsidRPr="00BA6D12">
        <w:rPr>
          <w:rFonts w:asciiTheme="minorHAnsi" w:hAnsiTheme="minorHAnsi" w:cstheme="minorHAnsi"/>
          <w:sz w:val="22"/>
        </w:rPr>
        <w:t>Учебное время учителя в школе определяется расписанием уроков.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Расписание уроков составляется зам</w:t>
      </w:r>
      <w:r w:rsidR="00BA6D12">
        <w:rPr>
          <w:rFonts w:asciiTheme="minorHAnsi" w:hAnsiTheme="minorHAnsi" w:cstheme="minorHAnsi"/>
          <w:sz w:val="22"/>
        </w:rPr>
        <w:t xml:space="preserve">еститель </w:t>
      </w:r>
      <w:r w:rsidRPr="00BA6D12">
        <w:rPr>
          <w:rFonts w:asciiTheme="minorHAnsi" w:hAnsiTheme="minorHAnsi" w:cstheme="minorHAnsi"/>
          <w:sz w:val="22"/>
        </w:rPr>
        <w:t xml:space="preserve">директора по учебно-воспитательной работе и утверждается директором образовательного учреждения. </w:t>
      </w:r>
    </w:p>
    <w:p w:rsidR="00812C2C" w:rsidRPr="00BA6D12" w:rsidRDefault="00350EA6" w:rsidP="00BA6D12">
      <w:pPr>
        <w:numPr>
          <w:ilvl w:val="2"/>
          <w:numId w:val="7"/>
        </w:numPr>
        <w:spacing w:line="240" w:lineRule="auto"/>
        <w:ind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Педагогическим работникам там, где это, возможно, предусматривается один свободный день в неделю для методической работы и повышения квалификации.</w:t>
      </w:r>
    </w:p>
    <w:p w:rsidR="00812C2C" w:rsidRPr="00BA6D12" w:rsidRDefault="00350EA6" w:rsidP="00BA6D12">
      <w:pPr>
        <w:numPr>
          <w:ilvl w:val="2"/>
          <w:numId w:val="7"/>
        </w:numPr>
        <w:spacing w:line="240" w:lineRule="auto"/>
        <w:ind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Часы, свободные от уроков, дежурств, участия во внеурочных мероприятиях, предусмотренных планом образовательного учреждения (заседания педагогического совета, родительские собрания и т.п.), учитель вправе использовать по своему усмотрению.</w:t>
      </w:r>
    </w:p>
    <w:p w:rsidR="00812C2C" w:rsidRPr="00BA6D12" w:rsidRDefault="00350EA6" w:rsidP="00BA6D12">
      <w:pPr>
        <w:numPr>
          <w:ilvl w:val="1"/>
          <w:numId w:val="8"/>
        </w:numPr>
        <w:spacing w:line="240" w:lineRule="auto"/>
        <w:ind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Ставка заработной платы педагогическому работнику устанавливается, исходя из затрат рабочего времени в астрономических часах. В рабочее время при этом включаются короткие перерывы (перемены).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Продолжительность урока 45 минут установлена только для обучающихся, поэтому пересчета рабочего времени учителей в академические часы не производится ни в течение учебного года, ни в каникулярный период.</w:t>
      </w:r>
    </w:p>
    <w:p w:rsidR="00812C2C" w:rsidRPr="00BA6D12" w:rsidRDefault="00350EA6" w:rsidP="00BA6D12">
      <w:pPr>
        <w:numPr>
          <w:ilvl w:val="1"/>
          <w:numId w:val="8"/>
        </w:numPr>
        <w:spacing w:line="240" w:lineRule="auto"/>
        <w:ind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lastRenderedPageBreak/>
        <w:t>Продолжительность рабочего дня обслуживающего персонала и рабочих определяется графиком работы, составляемым с соблюдением установленной продолжительности рабочего времени за неделю или другой учетный период, и утверждается директором образовательного учреждения.</w:t>
      </w:r>
    </w:p>
    <w:p w:rsidR="00812C2C" w:rsidRPr="00BA6D12" w:rsidRDefault="00350EA6" w:rsidP="00BA6D12">
      <w:pPr>
        <w:numPr>
          <w:ilvl w:val="1"/>
          <w:numId w:val="8"/>
        </w:numPr>
        <w:spacing w:line="240" w:lineRule="auto"/>
        <w:ind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Работа в выходные и праздничные дни запрещена. Привлечение отдельных работников образовательных учреждений к работе в выходные и праздничные дни допускается в исключительных случаях, предусмотренных законодательством, с согласия трудового коллектива, по письменному приказу (распоряжению) директора образовательного учреждения.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Работа в выходной день компенсируется предоставлением другого дня отдыха или, по соглашению сторон, в денежной форме.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Дни отдыха за работу в выходные и праздничные дни предоставляются в порядке, предусмотренном действующим законодательством, или с согласия работника в каникулярное время, не совпадающее с очередным отпуском.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Запрещается привлекать к работе в выходные и праздничные дни беременных женщин и матерей, имеющих детей в возрасте до 12 лет.</w:t>
      </w:r>
    </w:p>
    <w:p w:rsidR="00812C2C" w:rsidRPr="00BA6D12" w:rsidRDefault="00350EA6" w:rsidP="00BA6D12">
      <w:pPr>
        <w:numPr>
          <w:ilvl w:val="1"/>
          <w:numId w:val="8"/>
        </w:numPr>
        <w:spacing w:line="240" w:lineRule="auto"/>
        <w:ind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Директор образовательного учреждения привлекает педагогических работников к дежурству по школе. График дежурств составляется на полугодие, утверждается директором образовательного учреждения и вывешивается на видном месте. Дежурство должно начинаться не ранее чем за </w:t>
      </w:r>
      <w:r w:rsidR="006C76F5" w:rsidRPr="00BA6D12">
        <w:rPr>
          <w:rFonts w:asciiTheme="minorHAnsi" w:hAnsiTheme="minorHAnsi" w:cstheme="minorHAnsi"/>
          <w:sz w:val="22"/>
        </w:rPr>
        <w:t>1</w:t>
      </w:r>
      <w:r w:rsidRPr="00BA6D12">
        <w:rPr>
          <w:rFonts w:asciiTheme="minorHAnsi" w:hAnsiTheme="minorHAnsi" w:cstheme="minorHAnsi"/>
          <w:sz w:val="22"/>
        </w:rPr>
        <w:t xml:space="preserve">0 минут до начала занятий и продолжаться не более </w:t>
      </w:r>
      <w:r w:rsidR="006C76F5" w:rsidRPr="00BA6D12">
        <w:rPr>
          <w:rFonts w:asciiTheme="minorHAnsi" w:hAnsiTheme="minorHAnsi" w:cstheme="minorHAnsi"/>
          <w:sz w:val="22"/>
        </w:rPr>
        <w:t>1</w:t>
      </w:r>
      <w:r w:rsidRPr="00BA6D12">
        <w:rPr>
          <w:rFonts w:asciiTheme="minorHAnsi" w:hAnsiTheme="minorHAnsi" w:cstheme="minorHAnsi"/>
          <w:sz w:val="22"/>
        </w:rPr>
        <w:t>0 минут после их окончания.</w:t>
      </w:r>
    </w:p>
    <w:p w:rsidR="00812C2C" w:rsidRPr="00BA6D12" w:rsidRDefault="00350EA6" w:rsidP="00BA6D12">
      <w:pPr>
        <w:numPr>
          <w:ilvl w:val="1"/>
          <w:numId w:val="8"/>
        </w:numPr>
        <w:spacing w:line="240" w:lineRule="auto"/>
        <w:ind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Время осенних, зимних и весенних каникул, а также время летних каникул, не совпадающее с очередным отпуском, является рабочим временем педагогических и других работников образовательного учреждения.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В эти периоды педагогические работники привлекаются администрацией образовательного учреждения к педагогической и организационной работе в пределах времени, не превышающего их учебной нагрузки до начала каникул. График работы в каникулы утверждается приказом директора образовательного учреждения. Оплата труда педагогических работников и других категорий работников учреждения образования, ведущих преподавательскую работу, за время работы в период осенних, зимних, </w:t>
      </w:r>
      <w:r w:rsidR="00BA6D12" w:rsidRPr="00BA6D12">
        <w:rPr>
          <w:rFonts w:asciiTheme="minorHAnsi" w:hAnsiTheme="minorHAnsi" w:cstheme="minorHAnsi"/>
          <w:sz w:val="22"/>
        </w:rPr>
        <w:t>весенних и летних каникул,</w:t>
      </w:r>
      <w:r w:rsidRPr="00BA6D12">
        <w:rPr>
          <w:rFonts w:asciiTheme="minorHAnsi" w:hAnsiTheme="minorHAnsi" w:cstheme="minorHAnsi"/>
          <w:sz w:val="22"/>
        </w:rPr>
        <w:t xml:space="preserve"> учащихся производится из расчета заработной платы, установленной при тарификации, предшествующей началу каникул. Время работы в каникулярный период не рассматривается как простой по вине работника. В связи с этим к работникам не применяются условия оплаты труда, предусмотренные ст. 157 ТК РФ.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За работниками из числа учебно-вспомогательного и обслуживающего персонала в каникулярное время, не совпадающее с их отпуском, условия оплаты труда также сохраняются.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Для педагогических работников в каникулярное время, не совпадающее с очередным отпуском, может быть, с их согласия, установлен суммированный учет рабочего времени в пределах месяца.</w:t>
      </w:r>
    </w:p>
    <w:p w:rsidR="00812C2C" w:rsidRPr="00BA6D12" w:rsidRDefault="00350EA6" w:rsidP="00BA6D12">
      <w:pPr>
        <w:spacing w:line="240" w:lineRule="auto"/>
        <w:ind w:left="355"/>
        <w:jc w:val="left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5.11.</w:t>
      </w:r>
      <w:r w:rsidRPr="00BA6D12">
        <w:rPr>
          <w:rFonts w:asciiTheme="minorHAnsi" w:hAnsiTheme="minorHAnsi" w:cstheme="minorHAnsi"/>
          <w:sz w:val="22"/>
        </w:rPr>
        <w:t xml:space="preserve"> </w:t>
      </w:r>
      <w:r w:rsidRPr="00BA6D12">
        <w:rPr>
          <w:rFonts w:asciiTheme="minorHAnsi" w:hAnsiTheme="minorHAnsi" w:cstheme="minorHAnsi"/>
          <w:b/>
          <w:sz w:val="22"/>
        </w:rPr>
        <w:t xml:space="preserve">Работникам предоставляются ежегодные отпуска с сохранением места работы (должности) и среднего заработка. </w:t>
      </w:r>
    </w:p>
    <w:p w:rsidR="00812C2C" w:rsidRPr="00BA6D12" w:rsidRDefault="00350EA6" w:rsidP="00BA6D12">
      <w:pPr>
        <w:spacing w:line="240" w:lineRule="auto"/>
        <w:ind w:left="730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Продолжительность ежегодного основного оплачиваемого отпуска составляет:</w:t>
      </w:r>
    </w:p>
    <w:p w:rsidR="00812C2C" w:rsidRPr="00BA6D12" w:rsidRDefault="00350EA6" w:rsidP="00BA6D12">
      <w:pPr>
        <w:numPr>
          <w:ilvl w:val="0"/>
          <w:numId w:val="12"/>
        </w:numPr>
        <w:spacing w:line="240" w:lineRule="auto"/>
        <w:ind w:right="8" w:hanging="36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директор, заместитель директора по учебно-воспитательной, учебной, воспитательной, работе, учитель – 56 календарных дней;</w:t>
      </w:r>
    </w:p>
    <w:p w:rsidR="00812C2C" w:rsidRPr="00BA6D12" w:rsidRDefault="00350EA6" w:rsidP="00BA6D12">
      <w:pPr>
        <w:numPr>
          <w:ilvl w:val="0"/>
          <w:numId w:val="12"/>
        </w:numPr>
        <w:spacing w:line="240" w:lineRule="auto"/>
        <w:ind w:right="8" w:hanging="36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педагог дополнительного образования, социальный педагог, методист, педагог-организатор, педагог</w:t>
      </w:r>
      <w:r w:rsidR="00C6082F" w:rsidRPr="00BA6D12">
        <w:rPr>
          <w:rFonts w:asciiTheme="minorHAnsi" w:hAnsiTheme="minorHAnsi" w:cstheme="minorHAnsi"/>
          <w:sz w:val="22"/>
        </w:rPr>
        <w:t xml:space="preserve"> </w:t>
      </w:r>
      <w:r w:rsidRPr="00BA6D12">
        <w:rPr>
          <w:rFonts w:asciiTheme="minorHAnsi" w:hAnsiTheme="minorHAnsi" w:cstheme="minorHAnsi"/>
          <w:sz w:val="22"/>
        </w:rPr>
        <w:t>психолог – 56 календарных дня;</w:t>
      </w:r>
    </w:p>
    <w:p w:rsidR="00812C2C" w:rsidRPr="00BA6D12" w:rsidRDefault="00350EA6" w:rsidP="00BA6D12">
      <w:pPr>
        <w:numPr>
          <w:ilvl w:val="0"/>
          <w:numId w:val="12"/>
        </w:numPr>
        <w:spacing w:line="240" w:lineRule="auto"/>
        <w:ind w:right="8" w:hanging="36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заместитель директора по административно-хозяйственной работе, библиотекарь, бухгалтер, секретарь</w:t>
      </w:r>
      <w:r w:rsidR="00C6082F" w:rsidRPr="00BA6D12">
        <w:rPr>
          <w:rFonts w:asciiTheme="minorHAnsi" w:hAnsiTheme="minorHAnsi" w:cstheme="minorHAnsi"/>
          <w:sz w:val="22"/>
        </w:rPr>
        <w:t xml:space="preserve"> </w:t>
      </w:r>
      <w:r w:rsidRPr="00BA6D12">
        <w:rPr>
          <w:rFonts w:asciiTheme="minorHAnsi" w:hAnsiTheme="minorHAnsi" w:cstheme="minorHAnsi"/>
          <w:sz w:val="22"/>
        </w:rPr>
        <w:t xml:space="preserve">руководителя, делопроизводитель, рабочий по комплексному обслуживанию и ремонту здания, уборщик служебных и производственных помещений, уборщик территорий, электромонтер – 28 календарных дней. 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года, порядок и условия, предоставления которого определяются учредителем и (или) Уставом образовательного учреждения. 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 xml:space="preserve">Оплачиваемый отпуск должен предоставляться работнику ежегодно. 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До истечения шести месяцев непрерывной работы оплачиваемый отпуск по заявлению работника должен быть предоставлен: женщинам - перед отпуском по беременности и родам или непосредственно после него; работникам в возрасте до восемнадцати лет; работникам, усыновившим ребенка (детей) в возрасте до трех месяцев; в других случаях, предусмотренных федеральными законами. Отпуск за второй и последующие годы работы </w:t>
      </w:r>
      <w:r w:rsidRPr="00BA6D12">
        <w:rPr>
          <w:rFonts w:asciiTheme="minorHAnsi" w:hAnsiTheme="minorHAnsi" w:cstheme="minorHAnsi"/>
          <w:sz w:val="22"/>
        </w:rPr>
        <w:lastRenderedPageBreak/>
        <w:t>может предоставляться в любое время рабочего года в соответствии с очередностью предоставления ежегодных оплачиваемых отпусков, установленной в ОУ.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График отпусков составляется на каждый календарный год не позднее 15 декабря текущего года и доводится до сведения всех работников.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Разделение отпуска, предоставление отпуска по частям, перенос отпуска полностью или частично на другой год, а также отзыв из отпуска допускается только с согласия работника.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В соответствии со статьей 126 ТК РФ часть ежегодного оплачиваемого отпуска, превышающая 28 календарных дней, по письменному заявлению работника может быть заменена денежной компенсацией.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лет, а также ежегодного дополнительного оплачиваемого отпуска работникам, занятым на работах с вредными и (или) опасными условиями труда, за работу в соответствующих условиях (за исключением выплаты денежной компенсации за неиспользованный отпуск при увольнении).</w:t>
      </w:r>
    </w:p>
    <w:p w:rsidR="00812C2C" w:rsidRPr="00BA6D12" w:rsidRDefault="00350EA6" w:rsidP="00BA6D12">
      <w:pPr>
        <w:spacing w:line="240" w:lineRule="auto"/>
        <w:ind w:left="385" w:right="8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Ежегодно отпуск должен быть перенесен или продлен при временной нетрудоспособности работника; при выполнении работником государственных или общественных обязанностей; в других случаях, предусмотренных законодательством.</w:t>
      </w:r>
    </w:p>
    <w:p w:rsidR="00812C2C" w:rsidRPr="00BA6D12" w:rsidRDefault="00350EA6" w:rsidP="00BA6D12">
      <w:pPr>
        <w:spacing w:line="240" w:lineRule="auto"/>
        <w:ind w:left="355"/>
        <w:jc w:val="left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5.12.</w:t>
      </w:r>
      <w:r w:rsidRPr="00BA6D12">
        <w:rPr>
          <w:rFonts w:asciiTheme="minorHAnsi" w:hAnsiTheme="minorHAnsi" w:cstheme="minorHAnsi"/>
          <w:sz w:val="22"/>
        </w:rPr>
        <w:t xml:space="preserve"> </w:t>
      </w:r>
      <w:r w:rsidRPr="00BA6D12">
        <w:rPr>
          <w:rFonts w:asciiTheme="minorHAnsi" w:hAnsiTheme="minorHAnsi" w:cstheme="minorHAnsi"/>
          <w:b/>
          <w:sz w:val="22"/>
        </w:rPr>
        <w:t>Педагогическим работникам запрещается</w:t>
      </w:r>
      <w:r w:rsidRPr="00BA6D12">
        <w:rPr>
          <w:rFonts w:asciiTheme="minorHAnsi" w:hAnsiTheme="minorHAnsi" w:cstheme="minorHAnsi"/>
          <w:sz w:val="22"/>
        </w:rPr>
        <w:t xml:space="preserve">: </w:t>
      </w:r>
    </w:p>
    <w:p w:rsidR="00812C2C" w:rsidRPr="00BA6D12" w:rsidRDefault="00350EA6" w:rsidP="00BA6D12">
      <w:pPr>
        <w:numPr>
          <w:ilvl w:val="0"/>
          <w:numId w:val="13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изменять по своему усмотрению расписание уроков (занятий) и график работы;</w:t>
      </w:r>
    </w:p>
    <w:p w:rsidR="00812C2C" w:rsidRPr="00BA6D12" w:rsidRDefault="00350EA6" w:rsidP="00BA6D12">
      <w:pPr>
        <w:numPr>
          <w:ilvl w:val="0"/>
          <w:numId w:val="13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отменять, изменять продолжительность уроков (занятий) и перерывов (перемен) между ними;</w:t>
      </w:r>
    </w:p>
    <w:p w:rsidR="00812C2C" w:rsidRPr="00BA6D12" w:rsidRDefault="00350EA6" w:rsidP="00BA6D12">
      <w:pPr>
        <w:numPr>
          <w:ilvl w:val="0"/>
          <w:numId w:val="13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удалять обучающихся (воспитанников) с уроков (занятий);</w:t>
      </w:r>
    </w:p>
    <w:p w:rsidR="00C6082F" w:rsidRPr="00BA6D12" w:rsidRDefault="00350EA6" w:rsidP="00BA6D12">
      <w:pPr>
        <w:numPr>
          <w:ilvl w:val="0"/>
          <w:numId w:val="13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курить в помещении ОУ</w:t>
      </w:r>
    </w:p>
    <w:p w:rsidR="00812C2C" w:rsidRPr="00BA6D12" w:rsidRDefault="00350EA6" w:rsidP="00BA6D12">
      <w:pPr>
        <w:numPr>
          <w:ilvl w:val="0"/>
          <w:numId w:val="13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b/>
          <w:sz w:val="22"/>
        </w:rPr>
        <w:t>5.13. Запрещается:</w:t>
      </w:r>
    </w:p>
    <w:p w:rsidR="00812C2C" w:rsidRPr="00BA6D12" w:rsidRDefault="00350EA6" w:rsidP="00BA6D12">
      <w:pPr>
        <w:numPr>
          <w:ilvl w:val="0"/>
          <w:numId w:val="13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отвлекать педагогических работников в учебное время от их непосредственной работы для выполнения разного рода мероприятий и поручений, не связанных с производственной деятельностью;</w:t>
      </w:r>
    </w:p>
    <w:p w:rsidR="00812C2C" w:rsidRPr="00BA6D12" w:rsidRDefault="00350EA6" w:rsidP="00BA6D12">
      <w:pPr>
        <w:numPr>
          <w:ilvl w:val="0"/>
          <w:numId w:val="13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созывать в рабочее время собрания, заседания и всякого рода совещания по общественным делам;</w:t>
      </w:r>
    </w:p>
    <w:p w:rsidR="00812C2C" w:rsidRPr="00BA6D12" w:rsidRDefault="00350EA6" w:rsidP="00BA6D12">
      <w:pPr>
        <w:numPr>
          <w:ilvl w:val="0"/>
          <w:numId w:val="13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присутствие на уроках (занятиях) посторонних лиц без разрешения администрации ОУ;</w:t>
      </w:r>
    </w:p>
    <w:p w:rsidR="00C6082F" w:rsidRPr="00BA6D12" w:rsidRDefault="00350EA6" w:rsidP="00BA6D12">
      <w:pPr>
        <w:numPr>
          <w:ilvl w:val="0"/>
          <w:numId w:val="13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входить в класс (группу) после начала урока (занятия). Таким правом в исключительных случаях</w:t>
      </w:r>
    </w:p>
    <w:p w:rsidR="00812C2C" w:rsidRPr="00BA6D12" w:rsidRDefault="00350EA6" w:rsidP="00BA6D12">
      <w:pPr>
        <w:spacing w:line="240" w:lineRule="auto"/>
        <w:ind w:left="785" w:right="8" w:firstLine="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пользуется только директор образовательного учреждения и его заместители;</w:t>
      </w:r>
    </w:p>
    <w:p w:rsidR="00812C2C" w:rsidRPr="00BA6D12" w:rsidRDefault="00350EA6" w:rsidP="00BA6D12">
      <w:pPr>
        <w:numPr>
          <w:ilvl w:val="0"/>
          <w:numId w:val="13"/>
        </w:numPr>
        <w:spacing w:line="240" w:lineRule="auto"/>
        <w:ind w:right="8" w:hanging="410"/>
        <w:rPr>
          <w:rFonts w:asciiTheme="minorHAnsi" w:hAnsiTheme="minorHAnsi" w:cstheme="minorHAnsi"/>
          <w:sz w:val="22"/>
        </w:rPr>
      </w:pPr>
      <w:r w:rsidRPr="00BA6D12">
        <w:rPr>
          <w:rFonts w:asciiTheme="minorHAnsi" w:hAnsiTheme="minorHAnsi" w:cstheme="minorHAnsi"/>
          <w:sz w:val="22"/>
        </w:rPr>
        <w:t>делать педагогическим работникам замечания по поводу их работы во время проведения уроков (занятий)и в присутствии обучающихся (воспитанников).</w:t>
      </w:r>
    </w:p>
    <w:sectPr w:rsidR="00812C2C" w:rsidRPr="00BA6D12" w:rsidSect="00BA6D12">
      <w:pgSz w:w="11900" w:h="16840"/>
      <w:pgMar w:top="851" w:right="1125" w:bottom="709" w:left="7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272ED"/>
    <w:multiLevelType w:val="multilevel"/>
    <w:tmpl w:val="6D6C4D2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E35A0D"/>
    <w:multiLevelType w:val="hybridMultilevel"/>
    <w:tmpl w:val="FE5461F4"/>
    <w:lvl w:ilvl="0" w:tplc="63B80A7C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EA29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8856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6429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540A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50C3B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80D1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084EE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9085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D020DA"/>
    <w:multiLevelType w:val="multilevel"/>
    <w:tmpl w:val="EB60539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0E261E"/>
    <w:multiLevelType w:val="multilevel"/>
    <w:tmpl w:val="EB4C89A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A291465"/>
    <w:multiLevelType w:val="hybridMultilevel"/>
    <w:tmpl w:val="2DC07464"/>
    <w:lvl w:ilvl="0" w:tplc="A492158A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5664B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14C2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B07A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B600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46434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EE3C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9A92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A6AA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E1B7B86"/>
    <w:multiLevelType w:val="hybridMultilevel"/>
    <w:tmpl w:val="34BA0C36"/>
    <w:lvl w:ilvl="0" w:tplc="DBB2F44E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86D7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F05E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A2A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10D8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887A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C8AD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BAE8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32209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FE0AD2"/>
    <w:multiLevelType w:val="multilevel"/>
    <w:tmpl w:val="984E8EAE"/>
    <w:lvl w:ilvl="0">
      <w:start w:val="4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0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1357E3C"/>
    <w:multiLevelType w:val="hybridMultilevel"/>
    <w:tmpl w:val="3968A8C8"/>
    <w:lvl w:ilvl="0" w:tplc="A6548976">
      <w:start w:val="2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BCC4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D62D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04DB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40C5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748B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9604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D2DAC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80C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0442F79"/>
    <w:multiLevelType w:val="multilevel"/>
    <w:tmpl w:val="E0CC80C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65B1B05"/>
    <w:multiLevelType w:val="multilevel"/>
    <w:tmpl w:val="923A404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C937F32"/>
    <w:multiLevelType w:val="hybridMultilevel"/>
    <w:tmpl w:val="CBF8A0EC"/>
    <w:lvl w:ilvl="0" w:tplc="1D78D456">
      <w:start w:val="1"/>
      <w:numFmt w:val="bullet"/>
      <w:lvlText w:val="•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EEA3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5EC1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528D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88B5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3E82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702F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0EA4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E809C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C2E423C"/>
    <w:multiLevelType w:val="hybridMultilevel"/>
    <w:tmpl w:val="78E8FADA"/>
    <w:lvl w:ilvl="0" w:tplc="0E5416D6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D695F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8A68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7C23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BA81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5C8A4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9E44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64700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6E09F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CC55AC3"/>
    <w:multiLevelType w:val="multilevel"/>
    <w:tmpl w:val="8588272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4"/>
  </w:num>
  <w:num w:numId="5">
    <w:abstractNumId w:val="11"/>
  </w:num>
  <w:num w:numId="6">
    <w:abstractNumId w:val="9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1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2C"/>
    <w:rsid w:val="00350EA6"/>
    <w:rsid w:val="00403FD3"/>
    <w:rsid w:val="006C76F5"/>
    <w:rsid w:val="00750EF7"/>
    <w:rsid w:val="00812C2C"/>
    <w:rsid w:val="00987B71"/>
    <w:rsid w:val="009C20F7"/>
    <w:rsid w:val="009C2D53"/>
    <w:rsid w:val="00B13765"/>
    <w:rsid w:val="00B96205"/>
    <w:rsid w:val="00BA6D12"/>
    <w:rsid w:val="00C6082F"/>
    <w:rsid w:val="00E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B7B5D-4AAE-4B59-8745-77AFD995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9" w:lineRule="auto"/>
      <w:ind w:left="298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082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5670</Words>
  <Characters>32325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Секретарь-1</dc:creator>
  <cp:keywords/>
  <cp:lastModifiedBy>ssakinat86@outlook.com</cp:lastModifiedBy>
  <cp:revision>2</cp:revision>
  <cp:lastPrinted>2017-02-12T19:02:00Z</cp:lastPrinted>
  <dcterms:created xsi:type="dcterms:W3CDTF">2017-10-14T11:43:00Z</dcterms:created>
  <dcterms:modified xsi:type="dcterms:W3CDTF">2017-10-14T11:43:00Z</dcterms:modified>
</cp:coreProperties>
</file>